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УПРАВЛЕНИЕ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 xml:space="preserve"> ФЕДЕРАЛЬНОЙ СЛУЖБЫ ГОСУДАРСТВЕННОЙ СТАТИСТИКИ ПО </w:t>
      </w:r>
      <w:r>
        <w:rPr>
          <w:rFonts w:ascii="Times New Roman" w:hAnsi="Times New Roman"/>
          <w:b/>
          <w:color w:val="0070C0"/>
          <w:sz w:val="28"/>
          <w:szCs w:val="28"/>
        </w:rPr>
        <w:t>РЕСПУБЛИКЕ КРЫМ И г. СЕВАСТОПОЛЮ</w:t>
      </w:r>
    </w:p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BD00FE">
        <w:rPr>
          <w:rFonts w:ascii="Times New Roman" w:hAnsi="Times New Roman"/>
          <w:b/>
          <w:color w:val="0070C0"/>
          <w:sz w:val="28"/>
          <w:szCs w:val="28"/>
        </w:rPr>
        <w:t>(</w:t>
      </w:r>
      <w:r>
        <w:rPr>
          <w:rFonts w:ascii="Times New Roman" w:hAnsi="Times New Roman"/>
          <w:b/>
          <w:color w:val="0070C0"/>
          <w:sz w:val="28"/>
          <w:szCs w:val="28"/>
        </w:rPr>
        <w:t>КРЫМСТАТ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>)</w:t>
      </w:r>
    </w:p>
    <w:p w:rsidR="00C16860" w:rsidRDefault="00C16860" w:rsidP="008F32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tbl>
      <w:tblPr>
        <w:tblW w:w="0" w:type="auto"/>
        <w:tblInd w:w="108" w:type="dxa"/>
        <w:tblBorders>
          <w:bottom w:val="thinThickThinSmallGap" w:sz="18" w:space="0" w:color="8EAADB"/>
        </w:tblBorders>
        <w:tblLook w:val="00A0" w:firstRow="1" w:lastRow="0" w:firstColumn="1" w:lastColumn="0" w:noHBand="0" w:noVBand="0"/>
      </w:tblPr>
      <w:tblGrid>
        <w:gridCol w:w="4113"/>
        <w:gridCol w:w="5349"/>
      </w:tblGrid>
      <w:tr w:rsidR="00C16860" w:rsidRPr="00B65D47" w:rsidTr="008F3271">
        <w:trPr>
          <w:trHeight w:val="356"/>
        </w:trPr>
        <w:tc>
          <w:tcPr>
            <w:tcW w:w="4256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99791B" w:rsidRDefault="00C16860" w:rsidP="001208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F6222E" w:rsidRDefault="00C16860">
            <w:pPr>
              <w:pStyle w:val="2"/>
              <w:spacing w:line="276" w:lineRule="auto"/>
              <w:rPr>
                <w:rFonts w:cs="Arial"/>
                <w:bCs/>
                <w:szCs w:val="24"/>
              </w:rPr>
            </w:pPr>
            <w:r w:rsidRPr="00F6222E">
              <w:rPr>
                <w:rFonts w:ascii="Times New Roman" w:hAnsi="Times New Roman"/>
                <w:bCs/>
                <w:color w:val="595959"/>
                <w:sz w:val="28"/>
                <w:szCs w:val="28"/>
              </w:rPr>
              <w:t>ПРЕСС-ВЫПУСК</w:t>
            </w:r>
          </w:p>
        </w:tc>
      </w:tr>
    </w:tbl>
    <w:p w:rsidR="00C16860" w:rsidRDefault="00C16860" w:rsidP="008511B4">
      <w:pPr>
        <w:pStyle w:val="21"/>
        <w:tabs>
          <w:tab w:val="left" w:pos="0"/>
        </w:tabs>
        <w:spacing w:after="0" w:line="240" w:lineRule="auto"/>
        <w:ind w:right="4535"/>
        <w:rPr>
          <w:b/>
          <w:kern w:val="2"/>
          <w:sz w:val="28"/>
          <w:szCs w:val="28"/>
        </w:rPr>
      </w:pPr>
    </w:p>
    <w:p w:rsidR="00F363F1" w:rsidRDefault="003473CC" w:rsidP="004D15F6">
      <w:pPr>
        <w:pStyle w:val="21"/>
        <w:tabs>
          <w:tab w:val="left" w:pos="0"/>
        </w:tabs>
        <w:spacing w:after="0" w:line="240" w:lineRule="auto"/>
        <w:ind w:right="-1"/>
        <w:jc w:val="center"/>
        <w:rPr>
          <w:b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Уровень заработной платы работников, занятых в экономике по </w:t>
      </w:r>
      <w:r w:rsidR="00C16860">
        <w:rPr>
          <w:b/>
          <w:sz w:val="28"/>
          <w:szCs w:val="28"/>
        </w:rPr>
        <w:t xml:space="preserve"> </w:t>
      </w:r>
    </w:p>
    <w:p w:rsidR="00C16860" w:rsidRPr="00730614" w:rsidRDefault="00C16860" w:rsidP="004D15F6">
      <w:pPr>
        <w:pStyle w:val="21"/>
        <w:tabs>
          <w:tab w:val="left" w:pos="0"/>
        </w:tabs>
        <w:spacing w:after="0" w:line="240" w:lineRule="auto"/>
        <w:ind w:right="-1"/>
        <w:jc w:val="center"/>
        <w:rPr>
          <w:b/>
          <w:caps/>
          <w:kern w:val="2"/>
          <w:sz w:val="28"/>
          <w:szCs w:val="28"/>
          <w:lang w:val="uk-UA"/>
        </w:rPr>
      </w:pPr>
      <w:r>
        <w:rPr>
          <w:b/>
          <w:sz w:val="28"/>
          <w:szCs w:val="28"/>
        </w:rPr>
        <w:t>г.</w:t>
      </w:r>
      <w:r w:rsidR="00F363F1">
        <w:rPr>
          <w:b/>
          <w:sz w:val="28"/>
          <w:szCs w:val="28"/>
        </w:rPr>
        <w:t xml:space="preserve"> </w:t>
      </w:r>
      <w:r w:rsidRPr="00AA0950">
        <w:rPr>
          <w:b/>
          <w:sz w:val="28"/>
          <w:szCs w:val="28"/>
        </w:rPr>
        <w:t>Севастополю</w:t>
      </w:r>
      <w:r w:rsidRPr="00AA0950">
        <w:rPr>
          <w:b/>
          <w:kern w:val="2"/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 xml:space="preserve">в </w:t>
      </w:r>
      <w:r w:rsidR="004B06DC">
        <w:rPr>
          <w:b/>
          <w:kern w:val="2"/>
          <w:sz w:val="28"/>
          <w:szCs w:val="28"/>
        </w:rPr>
        <w:t>дека</w:t>
      </w:r>
      <w:r w:rsidR="00BC16AF">
        <w:rPr>
          <w:b/>
          <w:kern w:val="2"/>
          <w:sz w:val="28"/>
          <w:szCs w:val="28"/>
        </w:rPr>
        <w:t>бр</w:t>
      </w:r>
      <w:r w:rsidR="00C52494">
        <w:rPr>
          <w:b/>
          <w:kern w:val="2"/>
          <w:sz w:val="28"/>
          <w:szCs w:val="28"/>
        </w:rPr>
        <w:t>е</w:t>
      </w:r>
      <w:r w:rsidR="003473CC">
        <w:rPr>
          <w:b/>
          <w:kern w:val="2"/>
          <w:sz w:val="28"/>
          <w:szCs w:val="28"/>
        </w:rPr>
        <w:t xml:space="preserve"> </w:t>
      </w:r>
      <w:r w:rsidR="00FF61A3">
        <w:rPr>
          <w:b/>
          <w:kern w:val="2"/>
          <w:sz w:val="28"/>
          <w:szCs w:val="28"/>
        </w:rPr>
        <w:t>20</w:t>
      </w:r>
      <w:r w:rsidR="009A0A8B">
        <w:rPr>
          <w:b/>
          <w:kern w:val="2"/>
          <w:sz w:val="28"/>
          <w:szCs w:val="28"/>
        </w:rPr>
        <w:t>2</w:t>
      </w:r>
      <w:r w:rsidR="00F13922">
        <w:rPr>
          <w:b/>
          <w:kern w:val="2"/>
          <w:sz w:val="28"/>
          <w:szCs w:val="28"/>
        </w:rPr>
        <w:t>2</w:t>
      </w:r>
      <w:r>
        <w:rPr>
          <w:b/>
          <w:kern w:val="2"/>
          <w:sz w:val="28"/>
          <w:szCs w:val="28"/>
        </w:rPr>
        <w:t xml:space="preserve"> года</w:t>
      </w:r>
    </w:p>
    <w:p w:rsidR="00C16860" w:rsidRPr="003868DA" w:rsidRDefault="00C16860" w:rsidP="00FF2F20">
      <w:pPr>
        <w:pStyle w:val="21"/>
        <w:spacing w:line="240" w:lineRule="auto"/>
        <w:jc w:val="center"/>
        <w:rPr>
          <w:b/>
          <w:kern w:val="2"/>
          <w:sz w:val="28"/>
          <w:szCs w:val="28"/>
          <w:lang w:val="uk-UA"/>
        </w:rPr>
      </w:pPr>
    </w:p>
    <w:p w:rsidR="003473CC" w:rsidRPr="00C51215" w:rsidRDefault="003473CC" w:rsidP="003473CC">
      <w:pPr>
        <w:pStyle w:val="21"/>
        <w:spacing w:after="0" w:line="240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Среднемесячная </w:t>
      </w:r>
      <w:r>
        <w:rPr>
          <w:b/>
          <w:kern w:val="2"/>
          <w:sz w:val="28"/>
          <w:szCs w:val="28"/>
        </w:rPr>
        <w:t xml:space="preserve">номинальная начисленная заработная плата </w:t>
      </w:r>
      <w:r>
        <w:rPr>
          <w:kern w:val="2"/>
          <w:sz w:val="28"/>
          <w:szCs w:val="28"/>
        </w:rPr>
        <w:t xml:space="preserve">по полному кругу предприятий </w:t>
      </w:r>
      <w:r w:rsidR="003A11E2">
        <w:rPr>
          <w:kern w:val="2"/>
          <w:sz w:val="28"/>
          <w:szCs w:val="28"/>
        </w:rPr>
        <w:t>за</w:t>
      </w:r>
      <w:r>
        <w:rPr>
          <w:kern w:val="2"/>
          <w:sz w:val="28"/>
          <w:szCs w:val="28"/>
        </w:rPr>
        <w:t xml:space="preserve"> </w:t>
      </w:r>
      <w:r w:rsidR="004B06DC">
        <w:rPr>
          <w:kern w:val="2"/>
          <w:sz w:val="28"/>
          <w:szCs w:val="28"/>
        </w:rPr>
        <w:t>дека</w:t>
      </w:r>
      <w:r w:rsidR="00BC16AF">
        <w:rPr>
          <w:kern w:val="2"/>
          <w:sz w:val="28"/>
          <w:szCs w:val="28"/>
        </w:rPr>
        <w:t>брь</w:t>
      </w:r>
      <w:r w:rsidR="0015733E">
        <w:rPr>
          <w:kern w:val="2"/>
          <w:sz w:val="28"/>
          <w:szCs w:val="28"/>
        </w:rPr>
        <w:t xml:space="preserve"> </w:t>
      </w:r>
      <w:r w:rsidR="005F2F42">
        <w:rPr>
          <w:kern w:val="2"/>
          <w:sz w:val="28"/>
          <w:szCs w:val="28"/>
        </w:rPr>
        <w:t>20</w:t>
      </w:r>
      <w:r w:rsidR="009A0A8B">
        <w:rPr>
          <w:kern w:val="2"/>
          <w:sz w:val="28"/>
          <w:szCs w:val="28"/>
        </w:rPr>
        <w:t>2</w:t>
      </w:r>
      <w:r w:rsidR="00F13922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года составила </w:t>
      </w:r>
      <w:r w:rsidR="00AC7069" w:rsidRPr="00AC7069">
        <w:rPr>
          <w:kern w:val="2"/>
          <w:sz w:val="28"/>
          <w:szCs w:val="28"/>
        </w:rPr>
        <w:t>59469,7</w:t>
      </w:r>
      <w:r w:rsidR="00440AB4">
        <w:rPr>
          <w:kern w:val="2"/>
          <w:sz w:val="28"/>
          <w:szCs w:val="28"/>
        </w:rPr>
        <w:t xml:space="preserve"> </w:t>
      </w:r>
      <w:r w:rsidRPr="00FA47FC">
        <w:rPr>
          <w:rStyle w:val="CharacterStyle1"/>
          <w:spacing w:val="-10"/>
          <w:sz w:val="28"/>
          <w:szCs w:val="28"/>
        </w:rPr>
        <w:t>рубл</w:t>
      </w:r>
      <w:r w:rsidR="00CE692B">
        <w:rPr>
          <w:rStyle w:val="CharacterStyle1"/>
          <w:spacing w:val="-10"/>
          <w:sz w:val="28"/>
          <w:szCs w:val="28"/>
        </w:rPr>
        <w:t>ей</w:t>
      </w:r>
      <w:r w:rsidR="006840E7">
        <w:rPr>
          <w:rStyle w:val="CharacterStyle1"/>
          <w:spacing w:val="-10"/>
          <w:sz w:val="28"/>
          <w:szCs w:val="28"/>
        </w:rPr>
        <w:t>.</w:t>
      </w:r>
      <w:r w:rsidRPr="00FA47FC">
        <w:rPr>
          <w:rStyle w:val="CharacterStyle1"/>
          <w:spacing w:val="-10"/>
          <w:sz w:val="28"/>
          <w:szCs w:val="28"/>
        </w:rPr>
        <w:t xml:space="preserve"> По сравнению с </w:t>
      </w:r>
      <w:r w:rsidR="004B06DC">
        <w:rPr>
          <w:rStyle w:val="CharacterStyle1"/>
          <w:spacing w:val="-10"/>
          <w:sz w:val="28"/>
          <w:szCs w:val="28"/>
        </w:rPr>
        <w:t>но</w:t>
      </w:r>
      <w:r w:rsidR="008F2224">
        <w:rPr>
          <w:rStyle w:val="CharacterStyle1"/>
          <w:spacing w:val="-10"/>
          <w:sz w:val="28"/>
          <w:szCs w:val="28"/>
        </w:rPr>
        <w:t>ябрем</w:t>
      </w:r>
      <w:r w:rsidRPr="00FA47FC">
        <w:rPr>
          <w:rStyle w:val="CharacterStyle1"/>
          <w:spacing w:val="-10"/>
          <w:sz w:val="28"/>
          <w:szCs w:val="28"/>
        </w:rPr>
        <w:t xml:space="preserve"> 20</w:t>
      </w:r>
      <w:r w:rsidR="008C14D2">
        <w:rPr>
          <w:rStyle w:val="CharacterStyle1"/>
          <w:spacing w:val="-10"/>
          <w:sz w:val="28"/>
          <w:szCs w:val="28"/>
        </w:rPr>
        <w:t>2</w:t>
      </w:r>
      <w:r w:rsidR="000E03A6">
        <w:rPr>
          <w:rStyle w:val="CharacterStyle1"/>
          <w:spacing w:val="-10"/>
          <w:sz w:val="28"/>
          <w:szCs w:val="28"/>
        </w:rPr>
        <w:t>2</w:t>
      </w:r>
      <w:r w:rsidR="005F2F42">
        <w:rPr>
          <w:rStyle w:val="CharacterStyle1"/>
          <w:spacing w:val="-10"/>
          <w:sz w:val="28"/>
          <w:szCs w:val="28"/>
        </w:rPr>
        <w:t xml:space="preserve"> </w:t>
      </w:r>
      <w:r w:rsidRPr="00FA47FC">
        <w:rPr>
          <w:rStyle w:val="CharacterStyle1"/>
          <w:spacing w:val="-10"/>
          <w:sz w:val="28"/>
          <w:szCs w:val="28"/>
        </w:rPr>
        <w:t>г</w:t>
      </w:r>
      <w:r w:rsidR="005F2F42">
        <w:rPr>
          <w:rStyle w:val="CharacterStyle1"/>
          <w:spacing w:val="-10"/>
          <w:sz w:val="28"/>
          <w:szCs w:val="28"/>
        </w:rPr>
        <w:t>ода</w:t>
      </w:r>
      <w:r>
        <w:rPr>
          <w:rStyle w:val="CharacterStyle1"/>
          <w:spacing w:val="-10"/>
          <w:sz w:val="28"/>
          <w:szCs w:val="28"/>
        </w:rPr>
        <w:t xml:space="preserve"> </w:t>
      </w:r>
      <w:r w:rsidR="00BC16AF">
        <w:rPr>
          <w:rStyle w:val="CharacterStyle1"/>
          <w:spacing w:val="-10"/>
          <w:sz w:val="28"/>
          <w:szCs w:val="28"/>
        </w:rPr>
        <w:t xml:space="preserve">размер заработной платы </w:t>
      </w:r>
      <w:r w:rsidR="00AC7069">
        <w:rPr>
          <w:rStyle w:val="CharacterStyle1"/>
          <w:spacing w:val="-10"/>
          <w:sz w:val="28"/>
          <w:szCs w:val="28"/>
        </w:rPr>
        <w:t xml:space="preserve">увеличился </w:t>
      </w:r>
      <w:r w:rsidRPr="00FA47FC">
        <w:rPr>
          <w:rStyle w:val="CharacterStyle1"/>
          <w:spacing w:val="-10"/>
          <w:sz w:val="28"/>
          <w:szCs w:val="28"/>
        </w:rPr>
        <w:t xml:space="preserve">на </w:t>
      </w:r>
      <w:r w:rsidR="00AC7069">
        <w:rPr>
          <w:rStyle w:val="CharacterStyle1"/>
          <w:spacing w:val="-10"/>
          <w:sz w:val="28"/>
          <w:szCs w:val="28"/>
        </w:rPr>
        <w:t>4</w:t>
      </w:r>
      <w:r w:rsidR="00AC2CAF">
        <w:rPr>
          <w:rStyle w:val="CharacterStyle1"/>
          <w:spacing w:val="-10"/>
          <w:sz w:val="28"/>
          <w:szCs w:val="28"/>
        </w:rPr>
        <w:t>0,9</w:t>
      </w:r>
      <w:r w:rsidR="004D2194" w:rsidRPr="00C51215">
        <w:rPr>
          <w:rStyle w:val="CharacterStyle1"/>
          <w:color w:val="000000" w:themeColor="text1"/>
          <w:spacing w:val="-10"/>
          <w:sz w:val="28"/>
          <w:szCs w:val="28"/>
        </w:rPr>
        <w:t xml:space="preserve">%, </w:t>
      </w:r>
      <w:r w:rsidR="00BC16AF">
        <w:rPr>
          <w:rStyle w:val="CharacterStyle1"/>
          <w:color w:val="000000" w:themeColor="text1"/>
          <w:spacing w:val="-10"/>
          <w:sz w:val="28"/>
          <w:szCs w:val="28"/>
        </w:rPr>
        <w:t>и</w:t>
      </w:r>
      <w:r w:rsidR="004D2194">
        <w:rPr>
          <w:rStyle w:val="CharacterStyle1"/>
          <w:spacing w:val="-10"/>
          <w:sz w:val="28"/>
          <w:szCs w:val="28"/>
        </w:rPr>
        <w:t xml:space="preserve"> п</w:t>
      </w:r>
      <w:r w:rsidRPr="00FA47FC">
        <w:rPr>
          <w:rStyle w:val="CharacterStyle1"/>
          <w:spacing w:val="-10"/>
          <w:sz w:val="28"/>
          <w:szCs w:val="28"/>
        </w:rPr>
        <w:t xml:space="preserve">о </w:t>
      </w:r>
      <w:r w:rsidR="004D2194">
        <w:rPr>
          <w:rStyle w:val="CharacterStyle1"/>
          <w:spacing w:val="-10"/>
          <w:sz w:val="28"/>
          <w:szCs w:val="28"/>
        </w:rPr>
        <w:t xml:space="preserve">отношению к </w:t>
      </w:r>
      <w:r w:rsidR="004B06DC">
        <w:rPr>
          <w:rStyle w:val="CharacterStyle1"/>
          <w:spacing w:val="-10"/>
          <w:sz w:val="28"/>
          <w:szCs w:val="28"/>
        </w:rPr>
        <w:t>дека</w:t>
      </w:r>
      <w:r w:rsidR="00BC16AF">
        <w:rPr>
          <w:rStyle w:val="CharacterStyle1"/>
          <w:spacing w:val="-10"/>
          <w:sz w:val="28"/>
          <w:szCs w:val="28"/>
        </w:rPr>
        <w:t>брю</w:t>
      </w:r>
      <w:r w:rsidRPr="00FA47FC">
        <w:rPr>
          <w:rStyle w:val="CharacterStyle1"/>
          <w:spacing w:val="-10"/>
          <w:sz w:val="28"/>
          <w:szCs w:val="28"/>
        </w:rPr>
        <w:t xml:space="preserve"> </w:t>
      </w:r>
      <w:r w:rsidR="005F2F42">
        <w:rPr>
          <w:rStyle w:val="CharacterStyle1"/>
          <w:spacing w:val="-10"/>
          <w:sz w:val="28"/>
          <w:szCs w:val="28"/>
        </w:rPr>
        <w:t>20</w:t>
      </w:r>
      <w:r w:rsidR="00782D02">
        <w:rPr>
          <w:rStyle w:val="CharacterStyle1"/>
          <w:spacing w:val="-10"/>
          <w:sz w:val="28"/>
          <w:szCs w:val="28"/>
        </w:rPr>
        <w:t>2</w:t>
      </w:r>
      <w:r w:rsidR="000E03A6">
        <w:rPr>
          <w:rStyle w:val="CharacterStyle1"/>
          <w:spacing w:val="-10"/>
          <w:sz w:val="28"/>
          <w:szCs w:val="28"/>
        </w:rPr>
        <w:t>1</w:t>
      </w:r>
      <w:r w:rsidRPr="00FA47FC">
        <w:rPr>
          <w:rStyle w:val="CharacterStyle1"/>
          <w:spacing w:val="-10"/>
          <w:sz w:val="28"/>
          <w:szCs w:val="28"/>
        </w:rPr>
        <w:t xml:space="preserve"> года </w:t>
      </w:r>
      <w:r w:rsidR="003518C9">
        <w:rPr>
          <w:rStyle w:val="CharacterStyle1"/>
          <w:spacing w:val="-10"/>
          <w:sz w:val="28"/>
          <w:szCs w:val="28"/>
        </w:rPr>
        <w:t>вырос</w:t>
      </w:r>
      <w:r w:rsidR="003D4407">
        <w:rPr>
          <w:rStyle w:val="CharacterStyle1"/>
          <w:spacing w:val="-10"/>
          <w:sz w:val="28"/>
          <w:szCs w:val="28"/>
        </w:rPr>
        <w:t xml:space="preserve"> </w:t>
      </w:r>
      <w:r w:rsidR="000E03A6">
        <w:rPr>
          <w:rStyle w:val="CharacterStyle1"/>
          <w:spacing w:val="-12"/>
          <w:sz w:val="28"/>
          <w:szCs w:val="28"/>
        </w:rPr>
        <w:t>на</w:t>
      </w:r>
      <w:r w:rsidRPr="00FA47FC">
        <w:rPr>
          <w:rStyle w:val="CharacterStyle1"/>
          <w:spacing w:val="-10"/>
          <w:sz w:val="28"/>
          <w:szCs w:val="28"/>
        </w:rPr>
        <w:t xml:space="preserve"> </w:t>
      </w:r>
      <w:r w:rsidR="00AC7069">
        <w:rPr>
          <w:rStyle w:val="CharacterStyle1"/>
          <w:spacing w:val="-10"/>
          <w:sz w:val="28"/>
          <w:szCs w:val="28"/>
        </w:rPr>
        <w:t>12,5</w:t>
      </w:r>
      <w:r w:rsidR="00AD64BA" w:rsidRPr="00C51215">
        <w:rPr>
          <w:rStyle w:val="CharacterStyle1"/>
          <w:color w:val="000000" w:themeColor="text1"/>
          <w:spacing w:val="-10"/>
          <w:sz w:val="28"/>
          <w:szCs w:val="28"/>
        </w:rPr>
        <w:t xml:space="preserve">%. </w:t>
      </w:r>
    </w:p>
    <w:p w:rsidR="005F2F42" w:rsidRDefault="005F2F42" w:rsidP="00AC7069">
      <w:pPr>
        <w:pStyle w:val="21"/>
        <w:spacing w:after="0" w:line="240" w:lineRule="auto"/>
        <w:jc w:val="right"/>
        <w:rPr>
          <w:b/>
          <w:kern w:val="2"/>
          <w:sz w:val="28"/>
          <w:szCs w:val="28"/>
        </w:rPr>
      </w:pPr>
    </w:p>
    <w:p w:rsidR="003473CC" w:rsidRDefault="003473CC" w:rsidP="005F2F42">
      <w:pPr>
        <w:pStyle w:val="21"/>
        <w:spacing w:after="0" w:line="240" w:lineRule="auto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Индексы заработной платы и потребительских цен</w:t>
      </w:r>
    </w:p>
    <w:p w:rsidR="005F2F42" w:rsidRDefault="005F2F42" w:rsidP="00F363F1">
      <w:pPr>
        <w:pStyle w:val="21"/>
        <w:spacing w:after="0" w:line="240" w:lineRule="auto"/>
        <w:jc w:val="both"/>
        <w:rPr>
          <w:b/>
          <w:kern w:val="2"/>
          <w:sz w:val="28"/>
          <w:szCs w:val="28"/>
        </w:rPr>
      </w:pPr>
    </w:p>
    <w:p w:rsidR="005C01EA" w:rsidRDefault="004B06DC" w:rsidP="001F03B6">
      <w:pPr>
        <w:pStyle w:val="21"/>
        <w:spacing w:after="0" w:line="240" w:lineRule="auto"/>
        <w:jc w:val="right"/>
        <w:rPr>
          <w:kern w:val="2"/>
          <w:sz w:val="28"/>
          <w:szCs w:val="28"/>
        </w:rPr>
      </w:pPr>
      <w:r>
        <w:rPr>
          <w:kern w:val="2"/>
          <w:szCs w:val="24"/>
        </w:rPr>
        <w:t>дека</w:t>
      </w:r>
      <w:r w:rsidR="00BC16AF">
        <w:rPr>
          <w:kern w:val="2"/>
          <w:szCs w:val="24"/>
        </w:rPr>
        <w:t>брь</w:t>
      </w:r>
      <w:r w:rsidR="00665D6B">
        <w:rPr>
          <w:kern w:val="2"/>
          <w:szCs w:val="24"/>
        </w:rPr>
        <w:t xml:space="preserve"> </w:t>
      </w:r>
      <w:r w:rsidR="00F363F1" w:rsidRPr="005F2F42">
        <w:rPr>
          <w:kern w:val="2"/>
          <w:szCs w:val="24"/>
        </w:rPr>
        <w:t>в</w:t>
      </w:r>
      <w:r w:rsidR="00665D6B">
        <w:rPr>
          <w:kern w:val="2"/>
          <w:szCs w:val="24"/>
        </w:rPr>
        <w:t xml:space="preserve"> </w:t>
      </w:r>
      <w:r w:rsidR="00F363F1" w:rsidRPr="005F2F42">
        <w:rPr>
          <w:kern w:val="2"/>
          <w:szCs w:val="24"/>
        </w:rPr>
        <w:t xml:space="preserve">% к </w:t>
      </w:r>
      <w:r>
        <w:rPr>
          <w:kern w:val="2"/>
          <w:szCs w:val="24"/>
        </w:rPr>
        <w:t>дека</w:t>
      </w:r>
      <w:r w:rsidR="00BC16AF">
        <w:rPr>
          <w:kern w:val="2"/>
          <w:szCs w:val="24"/>
        </w:rPr>
        <w:t>брю</w:t>
      </w:r>
      <w:r w:rsidR="00F363F1" w:rsidRPr="005F2F42">
        <w:rPr>
          <w:kern w:val="2"/>
          <w:szCs w:val="24"/>
        </w:rPr>
        <w:t xml:space="preserve"> предыдущего года</w:t>
      </w:r>
    </w:p>
    <w:p w:rsidR="001F03B6" w:rsidRDefault="009A0A8B" w:rsidP="00D8608B">
      <w:pPr>
        <w:spacing w:after="0" w:line="240" w:lineRule="auto"/>
        <w:ind w:right="-40" w:firstLine="680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>
        <w:rPr>
          <w:rFonts w:ascii="Times New Roman" w:hAnsi="Times New Roman"/>
          <w:noProof/>
          <w:kern w:val="2"/>
          <w:sz w:val="28"/>
          <w:szCs w:val="28"/>
          <w:lang w:val="ru-RU" w:eastAsia="ru-RU"/>
        </w:rPr>
        <w:drawing>
          <wp:inline distT="0" distB="0" distL="0" distR="0" wp14:anchorId="15718439" wp14:editId="3EEA28D1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F03B6" w:rsidRDefault="001F03B6" w:rsidP="00D8608B">
      <w:pPr>
        <w:spacing w:after="0" w:line="240" w:lineRule="auto"/>
        <w:ind w:right="-40" w:firstLine="680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</w:p>
    <w:p w:rsidR="00F363F1" w:rsidRPr="004B0F4D" w:rsidRDefault="00F363F1" w:rsidP="00D8608B">
      <w:pPr>
        <w:spacing w:after="0" w:line="240" w:lineRule="auto"/>
        <w:ind w:right="-40" w:firstLine="680"/>
        <w:jc w:val="both"/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</w:pPr>
      <w:r w:rsidRPr="004B0F4D">
        <w:rPr>
          <w:rFonts w:ascii="Times New Roman" w:hAnsi="Times New Roman"/>
          <w:kern w:val="2"/>
          <w:sz w:val="28"/>
          <w:szCs w:val="28"/>
          <w:lang w:val="ru-RU"/>
        </w:rPr>
        <w:t>Индекс реальной заработной платы (с учётом изменени</w:t>
      </w:r>
      <w:r w:rsidR="001F03B6" w:rsidRPr="004B0F4D">
        <w:rPr>
          <w:rFonts w:ascii="Times New Roman" w:hAnsi="Times New Roman"/>
          <w:kern w:val="2"/>
          <w:sz w:val="28"/>
          <w:szCs w:val="28"/>
          <w:lang w:val="ru-RU"/>
        </w:rPr>
        <w:t>я</w:t>
      </w:r>
      <w:r w:rsidRPr="004B0F4D">
        <w:rPr>
          <w:rFonts w:ascii="Times New Roman" w:hAnsi="Times New Roman"/>
          <w:kern w:val="2"/>
          <w:sz w:val="28"/>
          <w:szCs w:val="28"/>
          <w:lang w:val="ru-RU"/>
        </w:rPr>
        <w:t xml:space="preserve"> цен и тарифов) в </w:t>
      </w:r>
      <w:r w:rsidR="002B2288">
        <w:rPr>
          <w:rFonts w:ascii="Times New Roman" w:hAnsi="Times New Roman"/>
          <w:kern w:val="2"/>
          <w:sz w:val="28"/>
          <w:szCs w:val="28"/>
          <w:lang w:val="ru-RU"/>
        </w:rPr>
        <w:t>дека</w:t>
      </w:r>
      <w:r w:rsidR="00BC16AF">
        <w:rPr>
          <w:rFonts w:ascii="Times New Roman" w:hAnsi="Times New Roman"/>
          <w:kern w:val="2"/>
          <w:sz w:val="28"/>
          <w:szCs w:val="28"/>
          <w:lang w:val="ru-RU"/>
        </w:rPr>
        <w:t>бре</w:t>
      </w:r>
      <w:r w:rsidRPr="004B0F4D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0119C9" w:rsidRPr="004B0F4D">
        <w:rPr>
          <w:rFonts w:ascii="Times New Roman" w:hAnsi="Times New Roman"/>
          <w:kern w:val="2"/>
          <w:sz w:val="28"/>
          <w:szCs w:val="28"/>
          <w:lang w:val="ru-RU"/>
        </w:rPr>
        <w:t>20</w:t>
      </w:r>
      <w:r w:rsidR="001F03B6" w:rsidRPr="004B0F4D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="00F13922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Pr="004B0F4D">
        <w:rPr>
          <w:rFonts w:ascii="Times New Roman" w:hAnsi="Times New Roman"/>
          <w:kern w:val="2"/>
          <w:sz w:val="28"/>
          <w:szCs w:val="28"/>
          <w:lang w:val="ru-RU"/>
        </w:rPr>
        <w:t xml:space="preserve"> года </w:t>
      </w:r>
      <w:r w:rsidRPr="004B0F4D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по </w:t>
      </w:r>
      <w:r w:rsidR="004D2194"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отношению к </w:t>
      </w:r>
      <w:r w:rsidR="002B2288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ноя</w:t>
      </w:r>
      <w:r w:rsidR="008F2224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брю</w:t>
      </w:r>
      <w:r w:rsidR="001463E9"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="00093A4E"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20</w:t>
      </w:r>
      <w:r w:rsidR="00C733FB"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</w:t>
      </w:r>
      <w:r w:rsidR="000E03A6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</w:t>
      </w:r>
      <w:r w:rsidR="00093A4E"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года</w:t>
      </w:r>
      <w:r w:rsidRPr="004B0F4D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 </w:t>
      </w:r>
      <w:r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составил</w:t>
      </w:r>
      <w:r w:rsidR="00080BE8"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="007E081C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140,1</w:t>
      </w:r>
      <w:r w:rsidRPr="001A40AB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%, а </w:t>
      </w:r>
      <w:r w:rsidR="004D2194" w:rsidRPr="001A40AB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к </w:t>
      </w:r>
      <w:r w:rsidR="007E081C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дека</w:t>
      </w:r>
      <w:r w:rsidR="00BC16AF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брю</w:t>
      </w:r>
      <w:r w:rsidR="0015733E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="000119C9" w:rsidRPr="001A40AB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20</w:t>
      </w:r>
      <w:r w:rsidR="00702CB4" w:rsidRPr="001A40AB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</w:t>
      </w:r>
      <w:r w:rsidR="00F13922" w:rsidRPr="001A40AB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1</w:t>
      </w:r>
      <w:r w:rsidRPr="001A40AB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года</w:t>
      </w:r>
      <w:r w:rsidRPr="001A40AB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 – </w:t>
      </w:r>
      <w:r w:rsidR="007E081C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100</w:t>
      </w:r>
      <w:r w:rsidR="00624D7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,</w:t>
      </w:r>
      <w:r w:rsidR="007E081C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3</w:t>
      </w:r>
      <w:r w:rsidRPr="001A40AB">
        <w:rPr>
          <w:rStyle w:val="CharacterStyle1"/>
          <w:rFonts w:ascii="Times New Roman" w:hAnsi="Times New Roman"/>
          <w:spacing w:val="-10"/>
          <w:sz w:val="28"/>
          <w:szCs w:val="28"/>
        </w:rPr>
        <w:t>%</w:t>
      </w:r>
      <w:r w:rsidRPr="001A40AB">
        <w:rPr>
          <w:rStyle w:val="CharacterStyle1"/>
          <w:rFonts w:ascii="Times New Roman" w:hAnsi="Times New Roman"/>
          <w:spacing w:val="-12"/>
          <w:sz w:val="28"/>
          <w:szCs w:val="28"/>
        </w:rPr>
        <w:t>.</w:t>
      </w:r>
      <w:r w:rsidRPr="004B0F4D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 </w:t>
      </w:r>
    </w:p>
    <w:p w:rsidR="00F363F1" w:rsidRPr="00976510" w:rsidRDefault="000119C9" w:rsidP="00D8608B">
      <w:pPr>
        <w:pStyle w:val="Style1"/>
        <w:kinsoku w:val="0"/>
        <w:overflowPunct w:val="0"/>
        <w:autoSpaceDE/>
        <w:autoSpaceDN/>
        <w:adjustRightInd/>
        <w:spacing w:before="1"/>
        <w:ind w:firstLine="864"/>
        <w:jc w:val="both"/>
        <w:textAlignment w:val="baseline"/>
        <w:rPr>
          <w:rStyle w:val="CharacterStyle1"/>
          <w:spacing w:val="-9"/>
          <w:sz w:val="28"/>
          <w:szCs w:val="28"/>
        </w:rPr>
      </w:pPr>
      <w:r w:rsidRPr="00976510">
        <w:rPr>
          <w:rStyle w:val="CharacterStyle1"/>
          <w:spacing w:val="-9"/>
          <w:sz w:val="28"/>
          <w:szCs w:val="28"/>
        </w:rPr>
        <w:t>П</w:t>
      </w:r>
      <w:r w:rsidR="00F363F1" w:rsidRPr="00976510">
        <w:rPr>
          <w:rStyle w:val="CharacterStyle1"/>
          <w:spacing w:val="-9"/>
          <w:sz w:val="28"/>
          <w:szCs w:val="28"/>
        </w:rPr>
        <w:t xml:space="preserve">о промышленным видам </w:t>
      </w:r>
      <w:r w:rsidRPr="00976510">
        <w:rPr>
          <w:rStyle w:val="CharacterStyle1"/>
          <w:spacing w:val="-9"/>
          <w:sz w:val="28"/>
          <w:szCs w:val="28"/>
        </w:rPr>
        <w:t xml:space="preserve">экономической </w:t>
      </w:r>
      <w:r w:rsidR="00F363F1" w:rsidRPr="00976510">
        <w:rPr>
          <w:rStyle w:val="CharacterStyle1"/>
          <w:spacing w:val="-9"/>
          <w:sz w:val="28"/>
          <w:szCs w:val="28"/>
        </w:rPr>
        <w:t xml:space="preserve">деятельности среднемесячная заработная плата в </w:t>
      </w:r>
      <w:r w:rsidR="007E081C">
        <w:rPr>
          <w:rStyle w:val="CharacterStyle1"/>
          <w:spacing w:val="-9"/>
          <w:sz w:val="28"/>
          <w:szCs w:val="28"/>
        </w:rPr>
        <w:t>дека</w:t>
      </w:r>
      <w:r w:rsidR="00BC16AF">
        <w:rPr>
          <w:rStyle w:val="CharacterStyle1"/>
          <w:spacing w:val="-9"/>
          <w:sz w:val="28"/>
          <w:szCs w:val="28"/>
        </w:rPr>
        <w:t>бр</w:t>
      </w:r>
      <w:r w:rsidR="00C52494">
        <w:rPr>
          <w:rStyle w:val="CharacterStyle1"/>
          <w:spacing w:val="-9"/>
          <w:sz w:val="28"/>
          <w:szCs w:val="28"/>
        </w:rPr>
        <w:t>е</w:t>
      </w:r>
      <w:r w:rsidR="000A4F83" w:rsidRPr="00976510">
        <w:rPr>
          <w:rStyle w:val="CharacterStyle1"/>
          <w:spacing w:val="-9"/>
          <w:sz w:val="28"/>
          <w:szCs w:val="28"/>
        </w:rPr>
        <w:t xml:space="preserve"> 20</w:t>
      </w:r>
      <w:r w:rsidR="00541584" w:rsidRPr="00976510">
        <w:rPr>
          <w:rStyle w:val="CharacterStyle1"/>
          <w:spacing w:val="-9"/>
          <w:sz w:val="28"/>
          <w:szCs w:val="28"/>
        </w:rPr>
        <w:t>2</w:t>
      </w:r>
      <w:r w:rsidR="00F13922">
        <w:rPr>
          <w:rStyle w:val="CharacterStyle1"/>
          <w:spacing w:val="-9"/>
          <w:sz w:val="28"/>
          <w:szCs w:val="28"/>
        </w:rPr>
        <w:t>2</w:t>
      </w:r>
      <w:r w:rsidR="000A4F83" w:rsidRPr="00976510">
        <w:rPr>
          <w:rStyle w:val="CharacterStyle1"/>
          <w:spacing w:val="-9"/>
          <w:sz w:val="28"/>
          <w:szCs w:val="28"/>
        </w:rPr>
        <w:t xml:space="preserve"> г</w:t>
      </w:r>
      <w:r w:rsidRPr="00976510">
        <w:rPr>
          <w:rStyle w:val="CharacterStyle1"/>
          <w:spacing w:val="-9"/>
          <w:sz w:val="28"/>
          <w:szCs w:val="28"/>
        </w:rPr>
        <w:t xml:space="preserve">ода </w:t>
      </w:r>
      <w:r w:rsidR="000A4F83" w:rsidRPr="00976510">
        <w:rPr>
          <w:rStyle w:val="CharacterStyle1"/>
          <w:spacing w:val="-9"/>
          <w:sz w:val="28"/>
          <w:szCs w:val="28"/>
        </w:rPr>
        <w:t xml:space="preserve">составила </w:t>
      </w:r>
      <w:r w:rsidR="007E081C">
        <w:rPr>
          <w:rStyle w:val="CharacterStyle1"/>
          <w:spacing w:val="-9"/>
          <w:sz w:val="28"/>
          <w:szCs w:val="28"/>
        </w:rPr>
        <w:t>58276,5</w:t>
      </w:r>
      <w:r w:rsidR="0015733E">
        <w:rPr>
          <w:rStyle w:val="CharacterStyle1"/>
          <w:spacing w:val="-9"/>
          <w:sz w:val="28"/>
          <w:szCs w:val="28"/>
        </w:rPr>
        <w:t xml:space="preserve"> </w:t>
      </w:r>
      <w:r w:rsidR="00541584" w:rsidRPr="00976510">
        <w:rPr>
          <w:rStyle w:val="CharacterStyle1"/>
          <w:spacing w:val="-9"/>
          <w:sz w:val="28"/>
          <w:szCs w:val="28"/>
        </w:rPr>
        <w:t>рубл</w:t>
      </w:r>
      <w:r w:rsidR="007E28D9">
        <w:rPr>
          <w:rStyle w:val="CharacterStyle1"/>
          <w:spacing w:val="-9"/>
          <w:sz w:val="28"/>
          <w:szCs w:val="28"/>
        </w:rPr>
        <w:t>ей</w:t>
      </w:r>
      <w:r w:rsidR="00541584" w:rsidRPr="00976510">
        <w:rPr>
          <w:rStyle w:val="CharacterStyle1"/>
          <w:spacing w:val="-9"/>
          <w:sz w:val="28"/>
          <w:szCs w:val="28"/>
        </w:rPr>
        <w:t>,</w:t>
      </w:r>
      <w:r w:rsidR="000A4F83" w:rsidRPr="00976510">
        <w:rPr>
          <w:rStyle w:val="CharacterStyle1"/>
          <w:spacing w:val="-9"/>
          <w:sz w:val="28"/>
          <w:szCs w:val="28"/>
        </w:rPr>
        <w:t xml:space="preserve"> </w:t>
      </w:r>
      <w:r w:rsidR="00E34597">
        <w:rPr>
          <w:rStyle w:val="CharacterStyle1"/>
          <w:spacing w:val="-9"/>
          <w:sz w:val="28"/>
          <w:szCs w:val="28"/>
        </w:rPr>
        <w:t xml:space="preserve">что на </w:t>
      </w:r>
      <w:r w:rsidR="007E081C">
        <w:rPr>
          <w:rStyle w:val="CharacterStyle1"/>
          <w:spacing w:val="-9"/>
          <w:sz w:val="28"/>
          <w:szCs w:val="28"/>
        </w:rPr>
        <w:t>20,1</w:t>
      </w:r>
      <w:r w:rsidR="000E03A6">
        <w:rPr>
          <w:rStyle w:val="CharacterStyle1"/>
          <w:spacing w:val="-9"/>
          <w:sz w:val="28"/>
          <w:szCs w:val="28"/>
        </w:rPr>
        <w:t xml:space="preserve"> </w:t>
      </w:r>
      <w:r w:rsidR="00354F2F" w:rsidRPr="00E56984">
        <w:rPr>
          <w:rStyle w:val="CharacterStyle1"/>
          <w:color w:val="000000" w:themeColor="text1"/>
          <w:spacing w:val="-9"/>
          <w:sz w:val="28"/>
          <w:szCs w:val="28"/>
        </w:rPr>
        <w:t>%</w:t>
      </w:r>
      <w:r w:rsidR="0015388F" w:rsidRPr="00E56984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354F2F" w:rsidRPr="00E56984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7E081C">
        <w:rPr>
          <w:rStyle w:val="CharacterStyle1"/>
          <w:color w:val="000000" w:themeColor="text1"/>
          <w:spacing w:val="-9"/>
          <w:sz w:val="28"/>
          <w:szCs w:val="28"/>
        </w:rPr>
        <w:t>выше</w:t>
      </w:r>
      <w:r w:rsidR="00E70ED9">
        <w:rPr>
          <w:rStyle w:val="CharacterStyle1"/>
          <w:spacing w:val="-9"/>
          <w:sz w:val="28"/>
          <w:szCs w:val="28"/>
        </w:rPr>
        <w:t xml:space="preserve">, чем в </w:t>
      </w:r>
      <w:r w:rsidR="007E081C">
        <w:rPr>
          <w:rStyle w:val="CharacterStyle1"/>
          <w:spacing w:val="-9"/>
          <w:sz w:val="28"/>
          <w:szCs w:val="28"/>
        </w:rPr>
        <w:t>но</w:t>
      </w:r>
      <w:r w:rsidR="008F2224">
        <w:rPr>
          <w:rStyle w:val="CharacterStyle1"/>
          <w:spacing w:val="-9"/>
          <w:sz w:val="28"/>
          <w:szCs w:val="28"/>
        </w:rPr>
        <w:t>ябре</w:t>
      </w:r>
      <w:r w:rsidR="007E081C">
        <w:rPr>
          <w:rStyle w:val="CharacterStyle1"/>
          <w:spacing w:val="-9"/>
          <w:sz w:val="28"/>
          <w:szCs w:val="28"/>
        </w:rPr>
        <w:t xml:space="preserve"> и на 7</w:t>
      </w:r>
      <w:r w:rsidR="003D4407">
        <w:rPr>
          <w:rStyle w:val="CharacterStyle1"/>
          <w:spacing w:val="-9"/>
          <w:sz w:val="28"/>
          <w:szCs w:val="28"/>
        </w:rPr>
        <w:t>,</w:t>
      </w:r>
      <w:r w:rsidR="004115B0">
        <w:rPr>
          <w:rStyle w:val="CharacterStyle1"/>
          <w:spacing w:val="-9"/>
          <w:sz w:val="28"/>
          <w:szCs w:val="28"/>
        </w:rPr>
        <w:t>8</w:t>
      </w:r>
      <w:r w:rsidR="00E70ED9">
        <w:rPr>
          <w:rStyle w:val="CharacterStyle1"/>
          <w:spacing w:val="-9"/>
          <w:sz w:val="28"/>
          <w:szCs w:val="28"/>
        </w:rPr>
        <w:t>% выше</w:t>
      </w:r>
      <w:r w:rsidR="0015388F">
        <w:rPr>
          <w:rStyle w:val="CharacterStyle1"/>
          <w:spacing w:val="-9"/>
          <w:sz w:val="28"/>
          <w:szCs w:val="28"/>
        </w:rPr>
        <w:t>,</w:t>
      </w:r>
      <w:r w:rsidR="00AC66B5">
        <w:rPr>
          <w:rStyle w:val="CharacterStyle1"/>
          <w:spacing w:val="-9"/>
          <w:sz w:val="28"/>
          <w:szCs w:val="28"/>
        </w:rPr>
        <w:t xml:space="preserve"> </w:t>
      </w:r>
      <w:r w:rsidR="00354F2F" w:rsidRPr="00976510">
        <w:rPr>
          <w:rStyle w:val="CharacterStyle1"/>
          <w:spacing w:val="-9"/>
          <w:sz w:val="28"/>
          <w:szCs w:val="28"/>
        </w:rPr>
        <w:t xml:space="preserve">чем в </w:t>
      </w:r>
      <w:r w:rsidR="007E081C">
        <w:rPr>
          <w:rStyle w:val="CharacterStyle1"/>
          <w:spacing w:val="-9"/>
          <w:sz w:val="28"/>
          <w:szCs w:val="28"/>
        </w:rPr>
        <w:t>дека</w:t>
      </w:r>
      <w:r w:rsidR="00BC16AF">
        <w:rPr>
          <w:rStyle w:val="CharacterStyle1"/>
          <w:spacing w:val="-9"/>
          <w:sz w:val="28"/>
          <w:szCs w:val="28"/>
        </w:rPr>
        <w:t>бре</w:t>
      </w:r>
      <w:r w:rsidR="00354F2F" w:rsidRPr="00976510">
        <w:rPr>
          <w:rStyle w:val="CharacterStyle1"/>
          <w:spacing w:val="-9"/>
          <w:sz w:val="28"/>
          <w:szCs w:val="28"/>
        </w:rPr>
        <w:t xml:space="preserve"> прошлого года</w:t>
      </w:r>
      <w:r w:rsidR="000A4F83" w:rsidRPr="00976510">
        <w:rPr>
          <w:rStyle w:val="CharacterStyle1"/>
          <w:spacing w:val="-9"/>
          <w:sz w:val="28"/>
          <w:szCs w:val="28"/>
        </w:rPr>
        <w:t>.</w:t>
      </w:r>
    </w:p>
    <w:p w:rsidR="00AC66B5" w:rsidRPr="00976510" w:rsidRDefault="00AC66B5" w:rsidP="00AC66B5">
      <w:pPr>
        <w:pStyle w:val="Style1"/>
        <w:kinsoku w:val="0"/>
        <w:overflowPunct w:val="0"/>
        <w:autoSpaceDE/>
        <w:autoSpaceDN/>
        <w:adjustRightInd/>
        <w:spacing w:after="57"/>
        <w:ind w:firstLine="864"/>
        <w:jc w:val="both"/>
        <w:textAlignment w:val="baseline"/>
        <w:rPr>
          <w:rStyle w:val="CharacterStyle1"/>
          <w:spacing w:val="-9"/>
          <w:sz w:val="28"/>
          <w:szCs w:val="28"/>
        </w:rPr>
      </w:pPr>
      <w:r w:rsidRPr="00976510">
        <w:rPr>
          <w:rStyle w:val="CharacterStyle1"/>
          <w:spacing w:val="-9"/>
          <w:sz w:val="28"/>
          <w:szCs w:val="28"/>
        </w:rPr>
        <w:t xml:space="preserve">В отрасли сельского, лесного хозяйства, охоты, рыболовства и рыбоводства наблюдается </w:t>
      </w:r>
      <w:r w:rsidR="004115B0">
        <w:rPr>
          <w:rStyle w:val="CharacterStyle1"/>
          <w:spacing w:val="-9"/>
          <w:sz w:val="28"/>
          <w:szCs w:val="28"/>
        </w:rPr>
        <w:t>у</w:t>
      </w:r>
      <w:r w:rsidR="007E081C">
        <w:rPr>
          <w:rStyle w:val="CharacterStyle1"/>
          <w:spacing w:val="-9"/>
          <w:sz w:val="28"/>
          <w:szCs w:val="28"/>
        </w:rPr>
        <w:t>величение</w:t>
      </w:r>
      <w:r w:rsidRPr="00976510">
        <w:rPr>
          <w:rStyle w:val="CharacterStyle1"/>
          <w:spacing w:val="-9"/>
          <w:sz w:val="28"/>
          <w:szCs w:val="28"/>
        </w:rPr>
        <w:t xml:space="preserve"> заработной платы по отношению к предыдущему месяцу </w:t>
      </w:r>
      <w:r w:rsidRPr="002E4E52">
        <w:rPr>
          <w:rStyle w:val="CharacterStyle1"/>
          <w:color w:val="000000" w:themeColor="text1"/>
          <w:spacing w:val="-9"/>
          <w:sz w:val="28"/>
          <w:szCs w:val="28"/>
        </w:rPr>
        <w:t xml:space="preserve">на </w:t>
      </w:r>
      <w:r w:rsidR="007E081C">
        <w:rPr>
          <w:rStyle w:val="CharacterStyle1"/>
          <w:color w:val="000000" w:themeColor="text1"/>
          <w:spacing w:val="-9"/>
          <w:sz w:val="28"/>
          <w:szCs w:val="28"/>
        </w:rPr>
        <w:t>30,3</w:t>
      </w:r>
      <w:r w:rsidRPr="002E4E52">
        <w:rPr>
          <w:rStyle w:val="CharacterStyle1"/>
          <w:color w:val="000000" w:themeColor="text1"/>
          <w:spacing w:val="-9"/>
          <w:sz w:val="28"/>
          <w:szCs w:val="28"/>
        </w:rPr>
        <w:t xml:space="preserve">%, </w:t>
      </w:r>
      <w:r w:rsidR="0029435F">
        <w:rPr>
          <w:rStyle w:val="CharacterStyle1"/>
          <w:color w:val="000000" w:themeColor="text1"/>
          <w:spacing w:val="-9"/>
          <w:sz w:val="28"/>
          <w:szCs w:val="28"/>
        </w:rPr>
        <w:t>а</w:t>
      </w:r>
      <w:r w:rsidR="00080BE8" w:rsidRPr="002E4E52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Pr="002E4E52">
        <w:rPr>
          <w:rStyle w:val="CharacterStyle1"/>
          <w:color w:val="000000" w:themeColor="text1"/>
          <w:spacing w:val="-9"/>
          <w:sz w:val="28"/>
          <w:szCs w:val="28"/>
        </w:rPr>
        <w:t xml:space="preserve">по сравнению с </w:t>
      </w:r>
      <w:r w:rsidR="007E081C">
        <w:rPr>
          <w:rStyle w:val="CharacterStyle1"/>
          <w:color w:val="000000" w:themeColor="text1"/>
          <w:spacing w:val="-9"/>
          <w:sz w:val="28"/>
          <w:szCs w:val="28"/>
        </w:rPr>
        <w:t>дека</w:t>
      </w:r>
      <w:r w:rsidR="00BC16AF">
        <w:rPr>
          <w:rStyle w:val="CharacterStyle1"/>
          <w:color w:val="000000" w:themeColor="text1"/>
          <w:spacing w:val="-9"/>
          <w:sz w:val="28"/>
          <w:szCs w:val="28"/>
        </w:rPr>
        <w:t>брем</w:t>
      </w:r>
      <w:r w:rsidR="00B46011" w:rsidRPr="002E4E52">
        <w:rPr>
          <w:rStyle w:val="CharacterStyle1"/>
          <w:color w:val="000000" w:themeColor="text1"/>
          <w:spacing w:val="-9"/>
          <w:sz w:val="28"/>
          <w:szCs w:val="28"/>
        </w:rPr>
        <w:t xml:space="preserve"> прошлого года </w:t>
      </w:r>
      <w:r w:rsidR="007956BC">
        <w:rPr>
          <w:rStyle w:val="CharacterStyle1"/>
          <w:color w:val="000000" w:themeColor="text1"/>
          <w:spacing w:val="-9"/>
          <w:sz w:val="28"/>
          <w:szCs w:val="28"/>
        </w:rPr>
        <w:t>увеличение</w:t>
      </w:r>
      <w:r w:rsidR="0056064B">
        <w:rPr>
          <w:rStyle w:val="CharacterStyle1"/>
          <w:color w:val="000000" w:themeColor="text1"/>
          <w:spacing w:val="-12"/>
          <w:sz w:val="28"/>
          <w:szCs w:val="28"/>
        </w:rPr>
        <w:t xml:space="preserve"> на </w:t>
      </w:r>
      <w:r w:rsidR="007E081C">
        <w:rPr>
          <w:rStyle w:val="CharacterStyle1"/>
          <w:color w:val="000000" w:themeColor="text1"/>
          <w:spacing w:val="-12"/>
          <w:sz w:val="28"/>
          <w:szCs w:val="28"/>
        </w:rPr>
        <w:t>47,2</w:t>
      </w:r>
      <w:r w:rsidR="0056064B">
        <w:rPr>
          <w:rStyle w:val="CharacterStyle1"/>
          <w:color w:val="000000" w:themeColor="text1"/>
          <w:spacing w:val="-12"/>
          <w:sz w:val="28"/>
          <w:szCs w:val="28"/>
        </w:rPr>
        <w:t>%</w:t>
      </w:r>
      <w:r w:rsidRPr="00976510">
        <w:rPr>
          <w:rStyle w:val="CharacterStyle1"/>
          <w:spacing w:val="-9"/>
          <w:sz w:val="28"/>
          <w:szCs w:val="28"/>
        </w:rPr>
        <w:t xml:space="preserve">. Ее размер составил </w:t>
      </w:r>
      <w:r w:rsidR="007E081C">
        <w:rPr>
          <w:rStyle w:val="CharacterStyle1"/>
          <w:spacing w:val="-9"/>
          <w:sz w:val="28"/>
          <w:szCs w:val="28"/>
        </w:rPr>
        <w:t>67125,9</w:t>
      </w:r>
      <w:r w:rsidRPr="00392DED">
        <w:rPr>
          <w:rStyle w:val="CharacterStyle1"/>
          <w:spacing w:val="-9"/>
          <w:sz w:val="28"/>
          <w:szCs w:val="28"/>
        </w:rPr>
        <w:t xml:space="preserve"> </w:t>
      </w:r>
      <w:r w:rsidRPr="00976510">
        <w:rPr>
          <w:rStyle w:val="CharacterStyle1"/>
          <w:spacing w:val="-9"/>
          <w:sz w:val="28"/>
          <w:szCs w:val="28"/>
        </w:rPr>
        <w:t>руб</w:t>
      </w:r>
      <w:r w:rsidR="0056064B">
        <w:rPr>
          <w:rStyle w:val="CharacterStyle1"/>
          <w:spacing w:val="-9"/>
          <w:sz w:val="28"/>
          <w:szCs w:val="28"/>
        </w:rPr>
        <w:t>л</w:t>
      </w:r>
      <w:r w:rsidR="007E28D9">
        <w:rPr>
          <w:rStyle w:val="CharacterStyle1"/>
          <w:spacing w:val="-9"/>
          <w:sz w:val="28"/>
          <w:szCs w:val="28"/>
        </w:rPr>
        <w:t>ей</w:t>
      </w:r>
      <w:r w:rsidRPr="00976510">
        <w:rPr>
          <w:rStyle w:val="CharacterStyle1"/>
          <w:spacing w:val="-9"/>
          <w:sz w:val="28"/>
          <w:szCs w:val="28"/>
        </w:rPr>
        <w:t>.</w:t>
      </w:r>
    </w:p>
    <w:p w:rsidR="00F363F1" w:rsidRPr="00976510" w:rsidRDefault="00F363F1" w:rsidP="00D8608B">
      <w:pPr>
        <w:pStyle w:val="Style1"/>
        <w:kinsoku w:val="0"/>
        <w:overflowPunct w:val="0"/>
        <w:autoSpaceDE/>
        <w:autoSpaceDN/>
        <w:adjustRightInd/>
        <w:spacing w:after="57"/>
        <w:ind w:firstLine="864"/>
        <w:jc w:val="both"/>
        <w:textAlignment w:val="baseline"/>
        <w:rPr>
          <w:rStyle w:val="CharacterStyle1"/>
          <w:spacing w:val="-10"/>
          <w:sz w:val="28"/>
          <w:szCs w:val="28"/>
        </w:rPr>
      </w:pPr>
      <w:r w:rsidRPr="00976510">
        <w:rPr>
          <w:rStyle w:val="CharacterStyle1"/>
          <w:spacing w:val="-19"/>
          <w:sz w:val="28"/>
          <w:szCs w:val="28"/>
        </w:rPr>
        <w:lastRenderedPageBreak/>
        <w:t>Среднемесячная заработная плата работников</w:t>
      </w:r>
      <w:r w:rsidR="003A11E2">
        <w:rPr>
          <w:rStyle w:val="CharacterStyle1"/>
          <w:spacing w:val="-19"/>
          <w:sz w:val="28"/>
          <w:szCs w:val="28"/>
        </w:rPr>
        <w:t xml:space="preserve"> за</w:t>
      </w:r>
      <w:r w:rsidR="000A4F83" w:rsidRPr="00976510">
        <w:rPr>
          <w:rStyle w:val="CharacterStyle1"/>
          <w:spacing w:val="-19"/>
          <w:sz w:val="28"/>
          <w:szCs w:val="28"/>
        </w:rPr>
        <w:t xml:space="preserve"> </w:t>
      </w:r>
      <w:r w:rsidR="006158F3">
        <w:rPr>
          <w:rStyle w:val="CharacterStyle1"/>
          <w:spacing w:val="-19"/>
          <w:sz w:val="28"/>
          <w:szCs w:val="28"/>
        </w:rPr>
        <w:t>дека</w:t>
      </w:r>
      <w:r w:rsidR="00BC16AF">
        <w:rPr>
          <w:rStyle w:val="CharacterStyle1"/>
          <w:spacing w:val="-19"/>
          <w:sz w:val="28"/>
          <w:szCs w:val="28"/>
        </w:rPr>
        <w:t>брь</w:t>
      </w:r>
      <w:r w:rsidR="000A4F83" w:rsidRPr="00976510">
        <w:rPr>
          <w:rStyle w:val="CharacterStyle1"/>
          <w:spacing w:val="-19"/>
          <w:sz w:val="28"/>
          <w:szCs w:val="28"/>
        </w:rPr>
        <w:t xml:space="preserve"> </w:t>
      </w:r>
      <w:r w:rsidR="006D1944" w:rsidRPr="00976510">
        <w:rPr>
          <w:rStyle w:val="CharacterStyle1"/>
          <w:spacing w:val="-19"/>
          <w:sz w:val="28"/>
          <w:szCs w:val="28"/>
        </w:rPr>
        <w:t>20</w:t>
      </w:r>
      <w:r w:rsidR="00093A4E" w:rsidRPr="00976510">
        <w:rPr>
          <w:rStyle w:val="CharacterStyle1"/>
          <w:spacing w:val="-19"/>
          <w:sz w:val="28"/>
          <w:szCs w:val="28"/>
        </w:rPr>
        <w:t>2</w:t>
      </w:r>
      <w:r w:rsidR="00F13922">
        <w:rPr>
          <w:rStyle w:val="CharacterStyle1"/>
          <w:spacing w:val="-19"/>
          <w:sz w:val="28"/>
          <w:szCs w:val="28"/>
        </w:rPr>
        <w:t>2</w:t>
      </w:r>
      <w:r w:rsidR="000A4F83" w:rsidRPr="00976510">
        <w:rPr>
          <w:rStyle w:val="CharacterStyle1"/>
          <w:spacing w:val="-19"/>
          <w:sz w:val="28"/>
          <w:szCs w:val="28"/>
        </w:rPr>
        <w:t xml:space="preserve"> года</w:t>
      </w:r>
      <w:r w:rsidRPr="00976510">
        <w:rPr>
          <w:rStyle w:val="CharacterStyle1"/>
          <w:spacing w:val="-19"/>
          <w:sz w:val="28"/>
          <w:szCs w:val="28"/>
        </w:rPr>
        <w:t xml:space="preserve"> по виду</w:t>
      </w:r>
      <w:r w:rsidR="00A62DB1" w:rsidRPr="00A62DB1">
        <w:rPr>
          <w:rStyle w:val="CharacterStyle1"/>
          <w:spacing w:val="-19"/>
          <w:sz w:val="28"/>
          <w:szCs w:val="28"/>
        </w:rPr>
        <w:t xml:space="preserve"> </w:t>
      </w:r>
      <w:r w:rsidR="00A62DB1">
        <w:rPr>
          <w:rStyle w:val="CharacterStyle1"/>
          <w:spacing w:val="-19"/>
          <w:sz w:val="28"/>
          <w:szCs w:val="28"/>
        </w:rPr>
        <w:t xml:space="preserve">экономической </w:t>
      </w:r>
      <w:r w:rsidRPr="00976510">
        <w:rPr>
          <w:rStyle w:val="CharacterStyle1"/>
          <w:spacing w:val="-19"/>
          <w:sz w:val="28"/>
          <w:szCs w:val="28"/>
        </w:rPr>
        <w:t xml:space="preserve"> деятельности </w:t>
      </w:r>
      <w:r w:rsidR="00882C45" w:rsidRPr="00882C45">
        <w:rPr>
          <w:rStyle w:val="CharacterStyle1"/>
          <w:spacing w:val="-19"/>
          <w:sz w:val="28"/>
          <w:szCs w:val="28"/>
        </w:rPr>
        <w:t xml:space="preserve"> </w:t>
      </w:r>
      <w:r w:rsidR="006D1944" w:rsidRPr="00976510">
        <w:rPr>
          <w:rStyle w:val="CharacterStyle1"/>
          <w:spacing w:val="-19"/>
          <w:sz w:val="28"/>
          <w:szCs w:val="28"/>
        </w:rPr>
        <w:t>«С</w:t>
      </w:r>
      <w:r w:rsidRPr="00976510">
        <w:rPr>
          <w:rStyle w:val="CharacterStyle1"/>
          <w:spacing w:val="-19"/>
          <w:sz w:val="28"/>
          <w:szCs w:val="28"/>
        </w:rPr>
        <w:t>троительство</w:t>
      </w:r>
      <w:r w:rsidR="006D1944" w:rsidRPr="00976510">
        <w:rPr>
          <w:rStyle w:val="CharacterStyle1"/>
          <w:spacing w:val="-19"/>
          <w:sz w:val="28"/>
          <w:szCs w:val="28"/>
        </w:rPr>
        <w:t>»</w:t>
      </w:r>
      <w:r w:rsidR="00440AB4">
        <w:rPr>
          <w:rStyle w:val="CharacterStyle1"/>
          <w:spacing w:val="-19"/>
          <w:sz w:val="28"/>
          <w:szCs w:val="28"/>
        </w:rPr>
        <w:t xml:space="preserve"> составила </w:t>
      </w:r>
      <w:r w:rsidR="0015733E">
        <w:rPr>
          <w:rStyle w:val="CharacterStyle1"/>
          <w:spacing w:val="-19"/>
          <w:sz w:val="28"/>
          <w:szCs w:val="28"/>
        </w:rPr>
        <w:t xml:space="preserve"> </w:t>
      </w:r>
      <w:r w:rsidR="006158F3">
        <w:rPr>
          <w:rStyle w:val="CharacterStyle1"/>
          <w:spacing w:val="-19"/>
          <w:sz w:val="28"/>
          <w:szCs w:val="28"/>
        </w:rPr>
        <w:t>36638</w:t>
      </w:r>
      <w:r w:rsidR="00047CC3">
        <w:rPr>
          <w:rStyle w:val="CharacterStyle1"/>
          <w:spacing w:val="-19"/>
          <w:sz w:val="28"/>
          <w:szCs w:val="28"/>
        </w:rPr>
        <w:t>,</w:t>
      </w:r>
      <w:r w:rsidR="006158F3">
        <w:rPr>
          <w:rStyle w:val="CharacterStyle1"/>
          <w:spacing w:val="-19"/>
          <w:sz w:val="28"/>
          <w:szCs w:val="28"/>
        </w:rPr>
        <w:t>7</w:t>
      </w:r>
      <w:r w:rsidRPr="00976510">
        <w:rPr>
          <w:rStyle w:val="CharacterStyle1"/>
          <w:spacing w:val="-19"/>
          <w:sz w:val="28"/>
          <w:szCs w:val="28"/>
        </w:rPr>
        <w:t xml:space="preserve"> рубл</w:t>
      </w:r>
      <w:r w:rsidR="003518C9">
        <w:rPr>
          <w:rStyle w:val="CharacterStyle1"/>
          <w:spacing w:val="-19"/>
          <w:sz w:val="28"/>
          <w:szCs w:val="28"/>
        </w:rPr>
        <w:t>ей</w:t>
      </w:r>
      <w:r w:rsidRPr="00976510">
        <w:rPr>
          <w:rStyle w:val="CharacterStyle1"/>
          <w:spacing w:val="-19"/>
          <w:sz w:val="28"/>
          <w:szCs w:val="28"/>
        </w:rPr>
        <w:t xml:space="preserve">. </w:t>
      </w:r>
      <w:r w:rsidR="00867F8E">
        <w:rPr>
          <w:rStyle w:val="CharacterStyle1"/>
          <w:spacing w:val="-19"/>
          <w:sz w:val="28"/>
          <w:szCs w:val="28"/>
        </w:rPr>
        <w:t>П</w:t>
      </w:r>
      <w:r w:rsidRPr="00976510">
        <w:rPr>
          <w:rStyle w:val="CharacterStyle1"/>
          <w:spacing w:val="-19"/>
          <w:sz w:val="28"/>
          <w:szCs w:val="28"/>
        </w:rPr>
        <w:t xml:space="preserve">о сравнению с </w:t>
      </w:r>
      <w:r w:rsidR="006158F3">
        <w:rPr>
          <w:rStyle w:val="CharacterStyle1"/>
          <w:spacing w:val="-19"/>
          <w:sz w:val="28"/>
          <w:szCs w:val="28"/>
        </w:rPr>
        <w:t>но</w:t>
      </w:r>
      <w:r w:rsidR="008F2224">
        <w:rPr>
          <w:rStyle w:val="CharacterStyle1"/>
          <w:spacing w:val="-19"/>
          <w:sz w:val="28"/>
          <w:szCs w:val="28"/>
        </w:rPr>
        <w:t>ябрем</w:t>
      </w:r>
      <w:r w:rsidRPr="00976510">
        <w:rPr>
          <w:rStyle w:val="CharacterStyle1"/>
          <w:spacing w:val="-19"/>
          <w:sz w:val="28"/>
          <w:szCs w:val="28"/>
        </w:rPr>
        <w:t xml:space="preserve"> 20</w:t>
      </w:r>
      <w:r w:rsidR="00702CB4">
        <w:rPr>
          <w:rStyle w:val="CharacterStyle1"/>
          <w:spacing w:val="-19"/>
          <w:sz w:val="28"/>
          <w:szCs w:val="28"/>
        </w:rPr>
        <w:t>2</w:t>
      </w:r>
      <w:r w:rsidR="004A6CEB">
        <w:rPr>
          <w:rStyle w:val="CharacterStyle1"/>
          <w:spacing w:val="-19"/>
          <w:sz w:val="28"/>
          <w:szCs w:val="28"/>
        </w:rPr>
        <w:t>2</w:t>
      </w:r>
      <w:r w:rsidR="006D1944" w:rsidRPr="00976510">
        <w:rPr>
          <w:rStyle w:val="CharacterStyle1"/>
          <w:spacing w:val="-19"/>
          <w:sz w:val="28"/>
          <w:szCs w:val="28"/>
        </w:rPr>
        <w:t xml:space="preserve"> </w:t>
      </w:r>
      <w:r w:rsidRPr="00976510">
        <w:rPr>
          <w:rStyle w:val="CharacterStyle1"/>
          <w:spacing w:val="-19"/>
          <w:sz w:val="28"/>
          <w:szCs w:val="28"/>
        </w:rPr>
        <w:t>г</w:t>
      </w:r>
      <w:r w:rsidR="006D1944" w:rsidRPr="00976510">
        <w:rPr>
          <w:rStyle w:val="CharacterStyle1"/>
          <w:spacing w:val="-19"/>
          <w:sz w:val="28"/>
          <w:szCs w:val="28"/>
        </w:rPr>
        <w:t>ода</w:t>
      </w:r>
      <w:r w:rsidRPr="00976510">
        <w:rPr>
          <w:rStyle w:val="CharacterStyle1"/>
          <w:spacing w:val="-19"/>
          <w:sz w:val="28"/>
          <w:szCs w:val="28"/>
        </w:rPr>
        <w:t xml:space="preserve"> данный показатель</w:t>
      </w:r>
      <w:r w:rsidR="007956BC">
        <w:rPr>
          <w:rStyle w:val="CharacterStyle1"/>
          <w:spacing w:val="-19"/>
          <w:sz w:val="28"/>
          <w:szCs w:val="28"/>
        </w:rPr>
        <w:t xml:space="preserve"> </w:t>
      </w:r>
      <w:r w:rsidR="003518C9">
        <w:rPr>
          <w:rStyle w:val="CharacterStyle1"/>
          <w:spacing w:val="-19"/>
          <w:sz w:val="28"/>
          <w:szCs w:val="28"/>
        </w:rPr>
        <w:t>снизи</w:t>
      </w:r>
      <w:r w:rsidR="007E28D9">
        <w:rPr>
          <w:rStyle w:val="CharacterStyle1"/>
          <w:spacing w:val="-19"/>
          <w:sz w:val="28"/>
          <w:szCs w:val="28"/>
        </w:rPr>
        <w:t>лся</w:t>
      </w:r>
      <w:r w:rsidR="00BD76B3">
        <w:rPr>
          <w:rStyle w:val="CharacterStyle1"/>
          <w:spacing w:val="-19"/>
          <w:sz w:val="28"/>
          <w:szCs w:val="28"/>
        </w:rPr>
        <w:t xml:space="preserve"> </w:t>
      </w:r>
      <w:r w:rsidR="00E70ED9">
        <w:rPr>
          <w:rStyle w:val="CharacterStyle1"/>
          <w:spacing w:val="-19"/>
          <w:sz w:val="28"/>
          <w:szCs w:val="28"/>
        </w:rPr>
        <w:t xml:space="preserve"> </w:t>
      </w:r>
      <w:r w:rsidRPr="00383E0C">
        <w:rPr>
          <w:rStyle w:val="CharacterStyle1"/>
          <w:color w:val="000000" w:themeColor="text1"/>
          <w:spacing w:val="-19"/>
          <w:sz w:val="28"/>
          <w:szCs w:val="28"/>
        </w:rPr>
        <w:t xml:space="preserve">на </w:t>
      </w:r>
      <w:r w:rsidR="006158F3">
        <w:rPr>
          <w:rStyle w:val="CharacterStyle1"/>
          <w:color w:val="000000" w:themeColor="text1"/>
          <w:spacing w:val="-19"/>
          <w:sz w:val="28"/>
          <w:szCs w:val="28"/>
        </w:rPr>
        <w:t>3,2</w:t>
      </w:r>
      <w:r w:rsidR="00A615C0" w:rsidRPr="00383E0C">
        <w:rPr>
          <w:rStyle w:val="CharacterStyle1"/>
          <w:color w:val="000000" w:themeColor="text1"/>
          <w:spacing w:val="-10"/>
          <w:sz w:val="28"/>
          <w:szCs w:val="28"/>
        </w:rPr>
        <w:t xml:space="preserve">%, </w:t>
      </w:r>
      <w:r w:rsidR="00A37DBA">
        <w:rPr>
          <w:rStyle w:val="CharacterStyle1"/>
          <w:color w:val="000000" w:themeColor="text1"/>
          <w:spacing w:val="-10"/>
          <w:sz w:val="28"/>
          <w:szCs w:val="28"/>
        </w:rPr>
        <w:t>а</w:t>
      </w:r>
      <w:r w:rsidR="00A615C0">
        <w:rPr>
          <w:rStyle w:val="CharacterStyle1"/>
          <w:spacing w:val="-10"/>
          <w:sz w:val="28"/>
          <w:szCs w:val="28"/>
        </w:rPr>
        <w:t xml:space="preserve"> по сравнению с </w:t>
      </w:r>
      <w:r w:rsidR="006158F3">
        <w:rPr>
          <w:rStyle w:val="CharacterStyle1"/>
          <w:spacing w:val="-10"/>
          <w:sz w:val="28"/>
          <w:szCs w:val="28"/>
        </w:rPr>
        <w:t>дека</w:t>
      </w:r>
      <w:r w:rsidR="00BC16AF">
        <w:rPr>
          <w:rStyle w:val="CharacterStyle1"/>
          <w:spacing w:val="-10"/>
          <w:sz w:val="28"/>
          <w:szCs w:val="28"/>
        </w:rPr>
        <w:t>брем</w:t>
      </w:r>
      <w:r w:rsidR="00A615C0">
        <w:rPr>
          <w:rStyle w:val="CharacterStyle1"/>
          <w:spacing w:val="-10"/>
          <w:sz w:val="28"/>
          <w:szCs w:val="28"/>
        </w:rPr>
        <w:t xml:space="preserve"> 202</w:t>
      </w:r>
      <w:r w:rsidR="00F13922">
        <w:rPr>
          <w:rStyle w:val="CharacterStyle1"/>
          <w:spacing w:val="-10"/>
          <w:sz w:val="28"/>
          <w:szCs w:val="28"/>
        </w:rPr>
        <w:t>1</w:t>
      </w:r>
      <w:r w:rsidR="00A615C0">
        <w:rPr>
          <w:rStyle w:val="CharacterStyle1"/>
          <w:spacing w:val="-10"/>
          <w:sz w:val="28"/>
          <w:szCs w:val="28"/>
        </w:rPr>
        <w:t xml:space="preserve"> года </w:t>
      </w:r>
      <w:r w:rsidR="00A62DB1">
        <w:rPr>
          <w:rStyle w:val="CharacterStyle1"/>
          <w:spacing w:val="-10"/>
          <w:sz w:val="28"/>
          <w:szCs w:val="28"/>
        </w:rPr>
        <w:t xml:space="preserve">данный показатель  </w:t>
      </w:r>
      <w:r w:rsidR="006158F3">
        <w:rPr>
          <w:rStyle w:val="CharacterStyle1"/>
          <w:spacing w:val="-10"/>
          <w:sz w:val="28"/>
          <w:szCs w:val="28"/>
        </w:rPr>
        <w:t>снизился</w:t>
      </w:r>
      <w:r w:rsidR="00A62DB1">
        <w:rPr>
          <w:rStyle w:val="CharacterStyle1"/>
          <w:spacing w:val="-10"/>
          <w:sz w:val="28"/>
          <w:szCs w:val="28"/>
        </w:rPr>
        <w:t xml:space="preserve"> </w:t>
      </w:r>
      <w:r w:rsidR="00A37DBA">
        <w:rPr>
          <w:rStyle w:val="CharacterStyle1"/>
          <w:color w:val="000000" w:themeColor="text1"/>
          <w:spacing w:val="-10"/>
          <w:sz w:val="28"/>
          <w:szCs w:val="28"/>
        </w:rPr>
        <w:t xml:space="preserve">на </w:t>
      </w:r>
      <w:r w:rsidR="006158F3">
        <w:rPr>
          <w:rStyle w:val="CharacterStyle1"/>
          <w:color w:val="000000" w:themeColor="text1"/>
          <w:spacing w:val="-10"/>
          <w:sz w:val="28"/>
          <w:szCs w:val="28"/>
        </w:rPr>
        <w:t>2,2</w:t>
      </w:r>
      <w:r w:rsidR="00A37DBA">
        <w:rPr>
          <w:rStyle w:val="CharacterStyle1"/>
          <w:color w:val="000000" w:themeColor="text1"/>
          <w:spacing w:val="-10"/>
          <w:sz w:val="28"/>
          <w:szCs w:val="28"/>
        </w:rPr>
        <w:t>%</w:t>
      </w:r>
      <w:r w:rsidR="00F0557E" w:rsidRPr="00383E0C">
        <w:rPr>
          <w:rStyle w:val="CharacterStyle1"/>
          <w:color w:val="000000" w:themeColor="text1"/>
          <w:spacing w:val="-10"/>
          <w:sz w:val="28"/>
          <w:szCs w:val="28"/>
        </w:rPr>
        <w:t>.</w:t>
      </w:r>
    </w:p>
    <w:p w:rsidR="00F363F1" w:rsidRPr="00A145B8" w:rsidRDefault="00F363F1" w:rsidP="00F363F1">
      <w:pPr>
        <w:pStyle w:val="Style1"/>
        <w:kinsoku w:val="0"/>
        <w:overflowPunct w:val="0"/>
        <w:autoSpaceDE/>
        <w:autoSpaceDN/>
        <w:adjustRightInd/>
        <w:ind w:firstLine="792"/>
        <w:jc w:val="both"/>
        <w:textAlignment w:val="baseline"/>
        <w:rPr>
          <w:rStyle w:val="CharacterStyle1"/>
          <w:color w:val="000000" w:themeColor="text1"/>
          <w:spacing w:val="-9"/>
          <w:sz w:val="28"/>
          <w:szCs w:val="28"/>
        </w:rPr>
      </w:pPr>
      <w:r w:rsidRPr="00976510">
        <w:rPr>
          <w:rStyle w:val="CharacterStyle1"/>
          <w:spacing w:val="-9"/>
          <w:sz w:val="28"/>
          <w:szCs w:val="28"/>
        </w:rPr>
        <w:t xml:space="preserve">В </w:t>
      </w:r>
      <w:r w:rsidR="00531AA6">
        <w:rPr>
          <w:rStyle w:val="CharacterStyle1"/>
          <w:spacing w:val="-9"/>
          <w:sz w:val="28"/>
          <w:szCs w:val="28"/>
        </w:rPr>
        <w:t>«О</w:t>
      </w:r>
      <w:r w:rsidRPr="00976510">
        <w:rPr>
          <w:rStyle w:val="CharacterStyle1"/>
          <w:spacing w:val="-9"/>
          <w:sz w:val="28"/>
          <w:szCs w:val="28"/>
        </w:rPr>
        <w:t>бразовании</w:t>
      </w:r>
      <w:r w:rsidR="00531AA6">
        <w:rPr>
          <w:rStyle w:val="CharacterStyle1"/>
          <w:spacing w:val="-9"/>
          <w:sz w:val="28"/>
          <w:szCs w:val="28"/>
        </w:rPr>
        <w:t>»</w:t>
      </w:r>
      <w:r w:rsidRPr="00976510">
        <w:rPr>
          <w:rStyle w:val="CharacterStyle1"/>
          <w:spacing w:val="-9"/>
          <w:sz w:val="28"/>
          <w:szCs w:val="28"/>
        </w:rPr>
        <w:t xml:space="preserve"> уровень средней заработной платы в </w:t>
      </w:r>
      <w:r w:rsidR="006158F3">
        <w:rPr>
          <w:rStyle w:val="CharacterStyle1"/>
          <w:spacing w:val="-9"/>
          <w:sz w:val="28"/>
          <w:szCs w:val="28"/>
        </w:rPr>
        <w:t>дека</w:t>
      </w:r>
      <w:r w:rsidR="00BC16AF">
        <w:rPr>
          <w:rStyle w:val="CharacterStyle1"/>
          <w:spacing w:val="-9"/>
          <w:sz w:val="28"/>
          <w:szCs w:val="28"/>
        </w:rPr>
        <w:t>бре</w:t>
      </w:r>
      <w:r w:rsidRPr="00976510">
        <w:rPr>
          <w:rStyle w:val="CharacterStyle1"/>
          <w:spacing w:val="-9"/>
          <w:sz w:val="28"/>
          <w:szCs w:val="28"/>
        </w:rPr>
        <w:t xml:space="preserve"> 20</w:t>
      </w:r>
      <w:r w:rsidR="00FD02EC" w:rsidRPr="00976510">
        <w:rPr>
          <w:rStyle w:val="CharacterStyle1"/>
          <w:spacing w:val="-9"/>
          <w:sz w:val="28"/>
          <w:szCs w:val="28"/>
        </w:rPr>
        <w:t>2</w:t>
      </w:r>
      <w:r w:rsidR="00F13922">
        <w:rPr>
          <w:rStyle w:val="CharacterStyle1"/>
          <w:spacing w:val="-9"/>
          <w:sz w:val="28"/>
          <w:szCs w:val="28"/>
        </w:rPr>
        <w:t>2</w:t>
      </w:r>
      <w:r w:rsidRPr="00976510">
        <w:rPr>
          <w:rStyle w:val="CharacterStyle1"/>
          <w:spacing w:val="-9"/>
          <w:sz w:val="28"/>
          <w:szCs w:val="28"/>
        </w:rPr>
        <w:t xml:space="preserve"> г</w:t>
      </w:r>
      <w:r w:rsidR="006D1944" w:rsidRPr="00976510">
        <w:rPr>
          <w:rStyle w:val="CharacterStyle1"/>
          <w:spacing w:val="-9"/>
          <w:sz w:val="28"/>
          <w:szCs w:val="28"/>
        </w:rPr>
        <w:t>ода</w:t>
      </w:r>
      <w:r w:rsidRPr="00976510">
        <w:rPr>
          <w:rStyle w:val="CharacterStyle1"/>
          <w:spacing w:val="-9"/>
          <w:sz w:val="28"/>
          <w:szCs w:val="28"/>
        </w:rPr>
        <w:t xml:space="preserve"> по сравнению с </w:t>
      </w:r>
      <w:r w:rsidR="006158F3">
        <w:rPr>
          <w:rStyle w:val="CharacterStyle1"/>
          <w:spacing w:val="-9"/>
          <w:sz w:val="28"/>
          <w:szCs w:val="28"/>
        </w:rPr>
        <w:t>но</w:t>
      </w:r>
      <w:r w:rsidR="008F2224">
        <w:rPr>
          <w:rStyle w:val="CharacterStyle1"/>
          <w:spacing w:val="-9"/>
          <w:sz w:val="28"/>
          <w:szCs w:val="28"/>
        </w:rPr>
        <w:t>ябре</w:t>
      </w:r>
      <w:r w:rsidR="00BC16AF">
        <w:rPr>
          <w:rStyle w:val="CharacterStyle1"/>
          <w:spacing w:val="-9"/>
          <w:sz w:val="28"/>
          <w:szCs w:val="28"/>
        </w:rPr>
        <w:t>м</w:t>
      </w:r>
      <w:r w:rsidR="005B4CAA">
        <w:rPr>
          <w:rStyle w:val="CharacterStyle1"/>
          <w:spacing w:val="-9"/>
          <w:sz w:val="28"/>
          <w:szCs w:val="28"/>
        </w:rPr>
        <w:t xml:space="preserve"> </w:t>
      </w:r>
      <w:r w:rsidR="00FD02EC" w:rsidRPr="00976510">
        <w:rPr>
          <w:rStyle w:val="CharacterStyle1"/>
          <w:spacing w:val="-9"/>
          <w:sz w:val="28"/>
          <w:szCs w:val="28"/>
        </w:rPr>
        <w:t>20</w:t>
      </w:r>
      <w:r w:rsidR="00E9762B">
        <w:rPr>
          <w:rStyle w:val="CharacterStyle1"/>
          <w:spacing w:val="-9"/>
          <w:sz w:val="28"/>
          <w:szCs w:val="28"/>
        </w:rPr>
        <w:t>2</w:t>
      </w:r>
      <w:r w:rsidR="003A11E2">
        <w:rPr>
          <w:rStyle w:val="CharacterStyle1"/>
          <w:spacing w:val="-9"/>
          <w:sz w:val="28"/>
          <w:szCs w:val="28"/>
        </w:rPr>
        <w:t>2</w:t>
      </w:r>
      <w:r w:rsidR="00FD02EC" w:rsidRPr="00976510">
        <w:rPr>
          <w:rStyle w:val="CharacterStyle1"/>
          <w:spacing w:val="-9"/>
          <w:sz w:val="28"/>
          <w:szCs w:val="28"/>
        </w:rPr>
        <w:t xml:space="preserve"> года</w:t>
      </w:r>
      <w:r w:rsidRPr="00976510">
        <w:rPr>
          <w:rStyle w:val="CharacterStyle1"/>
          <w:spacing w:val="-9"/>
          <w:sz w:val="28"/>
          <w:szCs w:val="28"/>
        </w:rPr>
        <w:t xml:space="preserve"> </w:t>
      </w:r>
      <w:r w:rsidR="00F6708D">
        <w:rPr>
          <w:rStyle w:val="CharacterStyle1"/>
          <w:spacing w:val="-9"/>
          <w:sz w:val="28"/>
          <w:szCs w:val="28"/>
        </w:rPr>
        <w:t>увелич</w:t>
      </w:r>
      <w:r w:rsidR="004D1EAD">
        <w:rPr>
          <w:rStyle w:val="CharacterStyle1"/>
          <w:spacing w:val="-9"/>
          <w:sz w:val="28"/>
          <w:szCs w:val="28"/>
        </w:rPr>
        <w:t>и</w:t>
      </w:r>
      <w:r w:rsidR="00764787">
        <w:rPr>
          <w:rStyle w:val="CharacterStyle1"/>
          <w:spacing w:val="-9"/>
          <w:sz w:val="28"/>
          <w:szCs w:val="28"/>
        </w:rPr>
        <w:t>лся</w:t>
      </w:r>
      <w:r w:rsidR="00A40C4D" w:rsidRPr="00A145B8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Pr="00A145B8">
        <w:rPr>
          <w:rStyle w:val="CharacterStyle1"/>
          <w:color w:val="000000" w:themeColor="text1"/>
          <w:spacing w:val="-9"/>
          <w:sz w:val="28"/>
          <w:szCs w:val="28"/>
        </w:rPr>
        <w:t xml:space="preserve">на </w:t>
      </w:r>
      <w:r w:rsidR="006158F3">
        <w:rPr>
          <w:rStyle w:val="CharacterStyle1"/>
          <w:color w:val="000000" w:themeColor="text1"/>
          <w:spacing w:val="-9"/>
          <w:sz w:val="28"/>
          <w:szCs w:val="28"/>
        </w:rPr>
        <w:t>28,6</w:t>
      </w:r>
      <w:r w:rsidRPr="00A145B8">
        <w:rPr>
          <w:rStyle w:val="CharacterStyle1"/>
          <w:color w:val="000000" w:themeColor="text1"/>
          <w:spacing w:val="-9"/>
          <w:sz w:val="28"/>
          <w:szCs w:val="28"/>
        </w:rPr>
        <w:t>%</w:t>
      </w:r>
      <w:r w:rsidR="00E76411" w:rsidRPr="00A145B8">
        <w:rPr>
          <w:rStyle w:val="CharacterStyle1"/>
          <w:color w:val="000000" w:themeColor="text1"/>
          <w:spacing w:val="-9"/>
          <w:sz w:val="28"/>
          <w:szCs w:val="28"/>
        </w:rPr>
        <w:t>,</w:t>
      </w:r>
      <w:r w:rsidRPr="00A145B8">
        <w:rPr>
          <w:rStyle w:val="CharacterStyle1"/>
          <w:color w:val="000000" w:themeColor="text1"/>
          <w:spacing w:val="-9"/>
          <w:sz w:val="28"/>
          <w:szCs w:val="28"/>
        </w:rPr>
        <w:t xml:space="preserve"> и составил </w:t>
      </w:r>
      <w:r w:rsidR="006158F3">
        <w:rPr>
          <w:rStyle w:val="CharacterStyle1"/>
          <w:color w:val="000000" w:themeColor="text1"/>
          <w:spacing w:val="-9"/>
          <w:sz w:val="28"/>
          <w:szCs w:val="28"/>
        </w:rPr>
        <w:t>80239,8</w:t>
      </w:r>
      <w:r w:rsidR="008270C9" w:rsidRPr="00A145B8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Pr="00A145B8">
        <w:rPr>
          <w:rStyle w:val="CharacterStyle1"/>
          <w:color w:val="000000" w:themeColor="text1"/>
          <w:spacing w:val="-9"/>
          <w:sz w:val="28"/>
          <w:szCs w:val="28"/>
        </w:rPr>
        <w:t>рубл</w:t>
      </w:r>
      <w:r w:rsidR="00E51AB8">
        <w:rPr>
          <w:rStyle w:val="CharacterStyle1"/>
          <w:color w:val="000000" w:themeColor="text1"/>
          <w:spacing w:val="-9"/>
          <w:sz w:val="28"/>
          <w:szCs w:val="28"/>
        </w:rPr>
        <w:t>ей</w:t>
      </w:r>
      <w:r w:rsidRPr="00A145B8">
        <w:rPr>
          <w:rStyle w:val="CharacterStyle1"/>
          <w:color w:val="000000" w:themeColor="text1"/>
          <w:spacing w:val="-9"/>
          <w:sz w:val="28"/>
          <w:szCs w:val="28"/>
        </w:rPr>
        <w:t>.</w:t>
      </w:r>
      <w:r w:rsidR="00FD02EC" w:rsidRPr="00A145B8">
        <w:rPr>
          <w:rStyle w:val="CharacterStyle1"/>
          <w:color w:val="000000" w:themeColor="text1"/>
          <w:spacing w:val="-9"/>
          <w:sz w:val="28"/>
          <w:szCs w:val="28"/>
        </w:rPr>
        <w:t xml:space="preserve"> По сравнению с </w:t>
      </w:r>
      <w:r w:rsidR="006158F3">
        <w:rPr>
          <w:rStyle w:val="CharacterStyle1"/>
          <w:color w:val="000000" w:themeColor="text1"/>
          <w:spacing w:val="-9"/>
          <w:sz w:val="28"/>
          <w:szCs w:val="28"/>
        </w:rPr>
        <w:t>дека</w:t>
      </w:r>
      <w:r w:rsidR="00BC16AF">
        <w:rPr>
          <w:rStyle w:val="CharacterStyle1"/>
          <w:color w:val="000000" w:themeColor="text1"/>
          <w:spacing w:val="-9"/>
          <w:sz w:val="28"/>
          <w:szCs w:val="28"/>
        </w:rPr>
        <w:t>брем</w:t>
      </w:r>
      <w:r w:rsidR="00FD02EC" w:rsidRPr="00A145B8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995CF3" w:rsidRPr="00A145B8">
        <w:rPr>
          <w:rStyle w:val="CharacterStyle1"/>
          <w:color w:val="000000" w:themeColor="text1"/>
          <w:spacing w:val="-9"/>
          <w:sz w:val="28"/>
          <w:szCs w:val="28"/>
        </w:rPr>
        <w:t>прошлого</w:t>
      </w:r>
      <w:r w:rsidR="00FD02EC" w:rsidRPr="00A145B8">
        <w:rPr>
          <w:rStyle w:val="CharacterStyle1"/>
          <w:color w:val="000000" w:themeColor="text1"/>
          <w:spacing w:val="-9"/>
          <w:sz w:val="28"/>
          <w:szCs w:val="28"/>
        </w:rPr>
        <w:t xml:space="preserve"> года этот показатель </w:t>
      </w:r>
      <w:r w:rsidR="00803EB1" w:rsidRPr="00A145B8">
        <w:rPr>
          <w:rStyle w:val="CharacterStyle1"/>
          <w:color w:val="000000" w:themeColor="text1"/>
          <w:spacing w:val="-9"/>
          <w:sz w:val="28"/>
          <w:szCs w:val="28"/>
        </w:rPr>
        <w:t>вырос</w:t>
      </w:r>
      <w:r w:rsidR="00FD02EC" w:rsidRPr="00A145B8">
        <w:rPr>
          <w:rStyle w:val="CharacterStyle1"/>
          <w:color w:val="000000" w:themeColor="text1"/>
          <w:spacing w:val="-9"/>
          <w:sz w:val="28"/>
          <w:szCs w:val="28"/>
        </w:rPr>
        <w:t xml:space="preserve"> на </w:t>
      </w:r>
      <w:r w:rsidR="006158F3">
        <w:rPr>
          <w:rStyle w:val="CharacterStyle1"/>
          <w:color w:val="000000" w:themeColor="text1"/>
          <w:spacing w:val="-9"/>
          <w:sz w:val="28"/>
          <w:szCs w:val="28"/>
        </w:rPr>
        <w:t>54,0</w:t>
      </w:r>
      <w:r w:rsidR="00FD02EC" w:rsidRPr="00A145B8">
        <w:rPr>
          <w:rStyle w:val="CharacterStyle1"/>
          <w:color w:val="000000" w:themeColor="text1"/>
          <w:spacing w:val="-9"/>
          <w:sz w:val="28"/>
          <w:szCs w:val="28"/>
        </w:rPr>
        <w:t>%.</w:t>
      </w:r>
    </w:p>
    <w:p w:rsidR="00F363F1" w:rsidRPr="006F13B7" w:rsidRDefault="00F363F1" w:rsidP="00BB1FFE">
      <w:pPr>
        <w:pStyle w:val="Style1"/>
        <w:kinsoku w:val="0"/>
        <w:overflowPunct w:val="0"/>
        <w:autoSpaceDE/>
        <w:autoSpaceDN/>
        <w:adjustRightInd/>
        <w:ind w:firstLine="792"/>
        <w:jc w:val="both"/>
        <w:textAlignment w:val="baseline"/>
        <w:rPr>
          <w:rStyle w:val="CharacterStyle1"/>
          <w:color w:val="000000" w:themeColor="text1"/>
          <w:spacing w:val="-11"/>
          <w:sz w:val="28"/>
          <w:szCs w:val="28"/>
        </w:rPr>
      </w:pPr>
      <w:r w:rsidRPr="00976510">
        <w:rPr>
          <w:rStyle w:val="CharacterStyle1"/>
          <w:spacing w:val="-11"/>
          <w:sz w:val="28"/>
          <w:szCs w:val="28"/>
        </w:rPr>
        <w:t xml:space="preserve">В области здравоохранения и социальных услуг среднемесячная начисленная заработная плата составила </w:t>
      </w:r>
      <w:r w:rsidR="006158F3">
        <w:rPr>
          <w:rStyle w:val="CharacterStyle1"/>
          <w:spacing w:val="-11"/>
          <w:sz w:val="28"/>
          <w:szCs w:val="28"/>
        </w:rPr>
        <w:t>55411,9</w:t>
      </w:r>
      <w:r w:rsidR="00AE506B">
        <w:rPr>
          <w:rStyle w:val="CharacterStyle1"/>
          <w:spacing w:val="-11"/>
          <w:sz w:val="28"/>
          <w:szCs w:val="28"/>
        </w:rPr>
        <w:t xml:space="preserve"> </w:t>
      </w:r>
      <w:r w:rsidRPr="00976510">
        <w:rPr>
          <w:rStyle w:val="CharacterStyle1"/>
          <w:spacing w:val="-11"/>
          <w:sz w:val="28"/>
          <w:szCs w:val="28"/>
        </w:rPr>
        <w:t>рубл</w:t>
      </w:r>
      <w:r w:rsidR="00E51AB8">
        <w:rPr>
          <w:rStyle w:val="CharacterStyle1"/>
          <w:spacing w:val="-11"/>
          <w:sz w:val="28"/>
          <w:szCs w:val="28"/>
        </w:rPr>
        <w:t>ей</w:t>
      </w:r>
      <w:r w:rsidR="00345523">
        <w:rPr>
          <w:rStyle w:val="CharacterStyle1"/>
          <w:color w:val="000000" w:themeColor="text1"/>
          <w:spacing w:val="-11"/>
          <w:sz w:val="28"/>
          <w:szCs w:val="28"/>
        </w:rPr>
        <w:t>, ч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>то на</w:t>
      </w:r>
      <w:r w:rsidR="0056064B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6158F3">
        <w:rPr>
          <w:rStyle w:val="CharacterStyle1"/>
          <w:color w:val="000000" w:themeColor="text1"/>
          <w:spacing w:val="-11"/>
          <w:sz w:val="28"/>
          <w:szCs w:val="28"/>
        </w:rPr>
        <w:t>39,5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% </w:t>
      </w:r>
      <w:r w:rsidR="006158F3">
        <w:rPr>
          <w:rStyle w:val="CharacterStyle1"/>
          <w:color w:val="000000" w:themeColor="text1"/>
          <w:spacing w:val="-11"/>
          <w:sz w:val="28"/>
          <w:szCs w:val="28"/>
        </w:rPr>
        <w:t>выш</w:t>
      </w:r>
      <w:r w:rsidR="00764787">
        <w:rPr>
          <w:rStyle w:val="CharacterStyle1"/>
          <w:color w:val="000000" w:themeColor="text1"/>
          <w:spacing w:val="-11"/>
          <w:sz w:val="28"/>
          <w:szCs w:val="28"/>
        </w:rPr>
        <w:t>е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, чем </w:t>
      </w:r>
      <w:r w:rsidR="00F03AB0">
        <w:rPr>
          <w:rStyle w:val="CharacterStyle1"/>
          <w:color w:val="000000" w:themeColor="text1"/>
          <w:spacing w:val="-11"/>
          <w:sz w:val="28"/>
          <w:szCs w:val="28"/>
        </w:rPr>
        <w:t xml:space="preserve">в </w:t>
      </w:r>
      <w:r w:rsidR="006158F3">
        <w:rPr>
          <w:rStyle w:val="CharacterStyle1"/>
          <w:color w:val="000000" w:themeColor="text1"/>
          <w:spacing w:val="-11"/>
          <w:sz w:val="28"/>
          <w:szCs w:val="28"/>
        </w:rPr>
        <w:t>но</w:t>
      </w:r>
      <w:r w:rsidR="008F2224">
        <w:rPr>
          <w:rStyle w:val="CharacterStyle1"/>
          <w:color w:val="000000" w:themeColor="text1"/>
          <w:spacing w:val="-11"/>
          <w:sz w:val="28"/>
          <w:szCs w:val="28"/>
        </w:rPr>
        <w:t>ябр</w:t>
      </w:r>
      <w:r w:rsidR="00F03AB0">
        <w:rPr>
          <w:rStyle w:val="CharacterStyle1"/>
          <w:color w:val="000000" w:themeColor="text1"/>
          <w:spacing w:val="-11"/>
          <w:sz w:val="28"/>
          <w:szCs w:val="28"/>
        </w:rPr>
        <w:t>е</w:t>
      </w:r>
      <w:r w:rsidR="004A6CEB">
        <w:rPr>
          <w:rStyle w:val="CharacterStyle1"/>
          <w:color w:val="000000" w:themeColor="text1"/>
          <w:spacing w:val="-11"/>
          <w:sz w:val="28"/>
          <w:szCs w:val="28"/>
        </w:rPr>
        <w:t xml:space="preserve"> 2022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 года</w:t>
      </w:r>
      <w:r w:rsidR="00354F2F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>и на</w:t>
      </w:r>
      <w:r w:rsidR="00354F2F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6158F3">
        <w:rPr>
          <w:rStyle w:val="CharacterStyle1"/>
          <w:color w:val="000000" w:themeColor="text1"/>
          <w:spacing w:val="-11"/>
          <w:sz w:val="28"/>
          <w:szCs w:val="28"/>
        </w:rPr>
        <w:t>3</w:t>
      </w:r>
      <w:r w:rsidR="007E28D9">
        <w:rPr>
          <w:rStyle w:val="CharacterStyle1"/>
          <w:color w:val="000000" w:themeColor="text1"/>
          <w:spacing w:val="-11"/>
          <w:sz w:val="28"/>
          <w:szCs w:val="28"/>
        </w:rPr>
        <w:t>,</w:t>
      </w:r>
      <w:r w:rsidR="006158F3">
        <w:rPr>
          <w:rStyle w:val="CharacterStyle1"/>
          <w:color w:val="000000" w:themeColor="text1"/>
          <w:spacing w:val="-11"/>
          <w:sz w:val="28"/>
          <w:szCs w:val="28"/>
        </w:rPr>
        <w:t>3</w:t>
      </w:r>
      <w:r w:rsidR="007E28D9">
        <w:rPr>
          <w:rStyle w:val="CharacterStyle1"/>
          <w:color w:val="000000" w:themeColor="text1"/>
          <w:spacing w:val="-11"/>
          <w:sz w:val="28"/>
          <w:szCs w:val="28"/>
        </w:rPr>
        <w:t xml:space="preserve">% </w:t>
      </w:r>
      <w:r w:rsidR="006158F3">
        <w:rPr>
          <w:rStyle w:val="CharacterStyle1"/>
          <w:color w:val="000000" w:themeColor="text1"/>
          <w:spacing w:val="-11"/>
          <w:sz w:val="28"/>
          <w:szCs w:val="28"/>
        </w:rPr>
        <w:t>выш</w:t>
      </w:r>
      <w:r w:rsidR="00E51AB8">
        <w:rPr>
          <w:rStyle w:val="CharacterStyle1"/>
          <w:color w:val="000000" w:themeColor="text1"/>
          <w:spacing w:val="-11"/>
          <w:sz w:val="28"/>
          <w:szCs w:val="28"/>
        </w:rPr>
        <w:t>е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 соответствующего месяца прошлого года.</w:t>
      </w:r>
    </w:p>
    <w:p w:rsidR="00E9762B" w:rsidRPr="007606EB" w:rsidRDefault="00087034" w:rsidP="00A62DB1">
      <w:pPr>
        <w:pStyle w:val="Style1"/>
        <w:kinsoku w:val="0"/>
        <w:overflowPunct w:val="0"/>
        <w:ind w:firstLine="792"/>
        <w:jc w:val="both"/>
        <w:textAlignment w:val="baseline"/>
        <w:rPr>
          <w:rStyle w:val="CharacterStyle1"/>
          <w:color w:val="000000" w:themeColor="text1"/>
          <w:spacing w:val="-11"/>
          <w:sz w:val="28"/>
          <w:szCs w:val="28"/>
        </w:rPr>
      </w:pPr>
      <w:r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Высокий уровень среднемесячной начисленной заработной платы в </w:t>
      </w:r>
      <w:r w:rsidR="00371634">
        <w:rPr>
          <w:rStyle w:val="CharacterStyle1"/>
          <w:color w:val="000000" w:themeColor="text1"/>
          <w:spacing w:val="-11"/>
          <w:sz w:val="28"/>
          <w:szCs w:val="28"/>
        </w:rPr>
        <w:t>дека</w:t>
      </w:r>
      <w:r w:rsidR="00BC16AF">
        <w:rPr>
          <w:rStyle w:val="CharacterStyle1"/>
          <w:color w:val="000000" w:themeColor="text1"/>
          <w:spacing w:val="-11"/>
          <w:sz w:val="28"/>
          <w:szCs w:val="28"/>
        </w:rPr>
        <w:t>бре</w:t>
      </w:r>
      <w:r w:rsidR="00282775"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>202</w:t>
      </w:r>
      <w:r w:rsidR="00F13922" w:rsidRPr="00282775">
        <w:rPr>
          <w:rStyle w:val="CharacterStyle1"/>
          <w:color w:val="000000" w:themeColor="text1"/>
          <w:spacing w:val="-11"/>
          <w:sz w:val="28"/>
          <w:szCs w:val="28"/>
        </w:rPr>
        <w:t>2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 года</w:t>
      </w:r>
      <w:r w:rsidR="00AE506B"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>по отношению к среднему уровню заработно</w:t>
      </w:r>
      <w:r w:rsidR="00A62DB1">
        <w:rPr>
          <w:rStyle w:val="CharacterStyle1"/>
          <w:color w:val="000000" w:themeColor="text1"/>
          <w:spacing w:val="-11"/>
          <w:sz w:val="28"/>
          <w:szCs w:val="28"/>
        </w:rPr>
        <w:t>й платы в целом по экономике г.</w:t>
      </w:r>
      <w:r w:rsidR="004157E0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>Севастополя</w:t>
      </w:r>
      <w:r w:rsidR="00AE506B" w:rsidRPr="00282775">
        <w:rPr>
          <w:rStyle w:val="CharacterStyle1"/>
          <w:color w:val="000000" w:themeColor="text1"/>
          <w:spacing w:val="-11"/>
          <w:sz w:val="28"/>
          <w:szCs w:val="28"/>
        </w:rPr>
        <w:t>,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 наблюдается у предприятий таких видов экономической деятельности</w:t>
      </w:r>
      <w:r w:rsidR="00E51AB8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0A5D3B">
        <w:rPr>
          <w:rStyle w:val="CharacterStyle1"/>
          <w:color w:val="000000" w:themeColor="text1"/>
          <w:spacing w:val="-11"/>
          <w:sz w:val="28"/>
          <w:szCs w:val="28"/>
        </w:rPr>
        <w:t>как</w:t>
      </w:r>
      <w:r w:rsidR="00783C26">
        <w:rPr>
          <w:rStyle w:val="CharacterStyle1"/>
          <w:color w:val="000000" w:themeColor="text1"/>
          <w:spacing w:val="-11"/>
          <w:sz w:val="28"/>
          <w:szCs w:val="28"/>
        </w:rPr>
        <w:t>,</w:t>
      </w:r>
      <w:r w:rsidR="000A5D3B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A62DB1">
        <w:rPr>
          <w:rStyle w:val="CharacterStyle1"/>
          <w:color w:val="000000" w:themeColor="text1"/>
          <w:spacing w:val="-11"/>
          <w:sz w:val="28"/>
          <w:szCs w:val="28"/>
        </w:rPr>
        <w:t>финансовая и страховая</w:t>
      </w:r>
      <w:r w:rsidR="007606EB" w:rsidRPr="007606EB">
        <w:rPr>
          <w:rStyle w:val="CharacterStyle1"/>
          <w:color w:val="000000" w:themeColor="text1"/>
          <w:spacing w:val="-11"/>
          <w:sz w:val="28"/>
          <w:szCs w:val="28"/>
          <w:lang w:val="uk-UA"/>
        </w:rPr>
        <w:t xml:space="preserve"> </w:t>
      </w:r>
      <w:r w:rsidR="00E9762B" w:rsidRPr="00282775">
        <w:rPr>
          <w:rStyle w:val="CharacterStyle1"/>
          <w:color w:val="000000" w:themeColor="text1"/>
          <w:spacing w:val="-11"/>
          <w:sz w:val="28"/>
          <w:szCs w:val="28"/>
        </w:rPr>
        <w:t>(</w:t>
      </w:r>
      <w:r w:rsidR="00DB0C59" w:rsidRPr="00282775">
        <w:rPr>
          <w:rStyle w:val="CharacterStyle1"/>
          <w:color w:val="000000" w:themeColor="text1"/>
          <w:spacing w:val="-11"/>
          <w:sz w:val="28"/>
          <w:szCs w:val="28"/>
        </w:rPr>
        <w:t>выше</w:t>
      </w:r>
      <w:r w:rsidR="007606EB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E51AB8">
        <w:rPr>
          <w:rStyle w:val="CharacterStyle1"/>
          <w:color w:val="000000" w:themeColor="text1"/>
          <w:spacing w:val="-11"/>
          <w:sz w:val="28"/>
          <w:szCs w:val="28"/>
        </w:rPr>
        <w:t xml:space="preserve">на </w:t>
      </w:r>
      <w:r w:rsidR="00F07573" w:rsidRPr="00F07573">
        <w:rPr>
          <w:rStyle w:val="CharacterStyle1"/>
          <w:color w:val="000000" w:themeColor="text1"/>
          <w:spacing w:val="-11"/>
          <w:sz w:val="28"/>
          <w:szCs w:val="28"/>
        </w:rPr>
        <w:t>1</w:t>
      </w:r>
      <w:r w:rsidR="00371634">
        <w:rPr>
          <w:rStyle w:val="CharacterStyle1"/>
          <w:color w:val="000000" w:themeColor="text1"/>
          <w:spacing w:val="-11"/>
          <w:sz w:val="28"/>
          <w:szCs w:val="28"/>
        </w:rPr>
        <w:t>24,6</w:t>
      </w:r>
      <w:r w:rsidR="00E51AB8" w:rsidRPr="00D9364E">
        <w:rPr>
          <w:rStyle w:val="CharacterStyle1"/>
          <w:color w:val="000000" w:themeColor="text1"/>
          <w:spacing w:val="-11"/>
          <w:sz w:val="28"/>
          <w:szCs w:val="28"/>
        </w:rPr>
        <w:t>%</w:t>
      </w:r>
      <w:r w:rsidR="00F6708D" w:rsidRPr="00D9364E">
        <w:rPr>
          <w:rStyle w:val="CharacterStyle1"/>
          <w:color w:val="000000" w:themeColor="text1"/>
          <w:spacing w:val="-11"/>
          <w:sz w:val="28"/>
          <w:szCs w:val="28"/>
        </w:rPr>
        <w:t>)</w:t>
      </w:r>
      <w:r w:rsidR="00E51AB8" w:rsidRPr="00D9364E">
        <w:rPr>
          <w:rStyle w:val="CharacterStyle1"/>
          <w:color w:val="000000" w:themeColor="text1"/>
          <w:spacing w:val="-11"/>
          <w:sz w:val="28"/>
          <w:szCs w:val="28"/>
        </w:rPr>
        <w:t>,</w:t>
      </w:r>
      <w:r w:rsidR="0046797D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783C26">
        <w:rPr>
          <w:sz w:val="28"/>
          <w:szCs w:val="28"/>
        </w:rPr>
        <w:t xml:space="preserve">государственное управление и </w:t>
      </w:r>
      <w:r w:rsidR="00D9364E">
        <w:rPr>
          <w:sz w:val="28"/>
          <w:szCs w:val="28"/>
        </w:rPr>
        <w:t>обеспечение</w:t>
      </w:r>
      <w:r w:rsidR="00783C26">
        <w:rPr>
          <w:sz w:val="28"/>
          <w:szCs w:val="28"/>
        </w:rPr>
        <w:t xml:space="preserve"> военной безопасности</w:t>
      </w:r>
      <w:r w:rsidR="0046797D">
        <w:rPr>
          <w:sz w:val="28"/>
          <w:szCs w:val="28"/>
        </w:rPr>
        <w:t xml:space="preserve"> </w:t>
      </w:r>
      <w:r w:rsidR="00783C26">
        <w:rPr>
          <w:sz w:val="28"/>
          <w:szCs w:val="28"/>
        </w:rPr>
        <w:t>(выше</w:t>
      </w:r>
      <w:r w:rsidR="0046797D">
        <w:rPr>
          <w:sz w:val="28"/>
          <w:szCs w:val="28"/>
        </w:rPr>
        <w:t xml:space="preserve"> </w:t>
      </w:r>
      <w:r w:rsidR="00D9364E">
        <w:rPr>
          <w:sz w:val="28"/>
          <w:szCs w:val="28"/>
        </w:rPr>
        <w:t>на 92,1</w:t>
      </w:r>
      <w:r w:rsidR="003518C9" w:rsidRPr="00D9364E">
        <w:rPr>
          <w:sz w:val="28"/>
          <w:szCs w:val="28"/>
        </w:rPr>
        <w:t>%),</w:t>
      </w:r>
      <w:r w:rsidR="0046797D">
        <w:rPr>
          <w:sz w:val="28"/>
          <w:szCs w:val="28"/>
        </w:rPr>
        <w:t xml:space="preserve"> </w:t>
      </w:r>
      <w:r w:rsidR="00D9364E">
        <w:rPr>
          <w:sz w:val="28"/>
          <w:szCs w:val="28"/>
        </w:rPr>
        <w:t>образование (выше на 34,9%),</w:t>
      </w:r>
      <w:r w:rsidR="0046797D">
        <w:rPr>
          <w:sz w:val="28"/>
          <w:szCs w:val="28"/>
        </w:rPr>
        <w:t xml:space="preserve"> </w:t>
      </w:r>
      <w:r w:rsidR="00751E17" w:rsidRPr="00D9364E">
        <w:rPr>
          <w:rStyle w:val="CharacterStyle1"/>
          <w:color w:val="000000" w:themeColor="text1"/>
          <w:spacing w:val="-11"/>
          <w:sz w:val="28"/>
          <w:szCs w:val="28"/>
        </w:rPr>
        <w:t xml:space="preserve">деятельность в области  </w:t>
      </w:r>
      <w:r w:rsidR="00D9364E">
        <w:rPr>
          <w:rStyle w:val="CharacterStyle1"/>
          <w:color w:val="000000" w:themeColor="text1"/>
          <w:spacing w:val="-11"/>
          <w:sz w:val="28"/>
          <w:szCs w:val="28"/>
        </w:rPr>
        <w:t>культуры</w:t>
      </w:r>
      <w:proofErr w:type="gramStart"/>
      <w:r w:rsidR="00D9364E">
        <w:rPr>
          <w:rStyle w:val="CharacterStyle1"/>
          <w:color w:val="000000" w:themeColor="text1"/>
          <w:spacing w:val="-11"/>
          <w:sz w:val="28"/>
          <w:szCs w:val="28"/>
        </w:rPr>
        <w:t xml:space="preserve"> ,</w:t>
      </w:r>
      <w:proofErr w:type="gramEnd"/>
      <w:r w:rsidR="00D9364E">
        <w:rPr>
          <w:rStyle w:val="CharacterStyle1"/>
          <w:color w:val="000000" w:themeColor="text1"/>
          <w:spacing w:val="-11"/>
          <w:sz w:val="28"/>
          <w:szCs w:val="28"/>
        </w:rPr>
        <w:t xml:space="preserve"> спорта, организации досуга и развлечений (выше на </w:t>
      </w:r>
      <w:r w:rsidR="00783C26">
        <w:rPr>
          <w:rStyle w:val="CharacterStyle1"/>
          <w:color w:val="000000" w:themeColor="text1"/>
          <w:spacing w:val="-11"/>
          <w:sz w:val="28"/>
          <w:szCs w:val="28"/>
        </w:rPr>
        <w:t>31,9%),</w:t>
      </w:r>
      <w:r w:rsidR="0046797D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783C26" w:rsidRPr="005F2A55">
        <w:rPr>
          <w:rStyle w:val="CharacterStyle1"/>
          <w:color w:val="000000" w:themeColor="text1"/>
          <w:spacing w:val="-11"/>
          <w:sz w:val="28"/>
          <w:szCs w:val="28"/>
        </w:rPr>
        <w:t>обеспечение электрической энергией, газом и паром</w:t>
      </w:r>
      <w:r w:rsidR="00783C26">
        <w:rPr>
          <w:rStyle w:val="CharacterStyle1"/>
          <w:color w:val="000000" w:themeColor="text1"/>
          <w:spacing w:val="-11"/>
          <w:sz w:val="28"/>
          <w:szCs w:val="28"/>
        </w:rPr>
        <w:t xml:space="preserve">, кондиционирование </w:t>
      </w:r>
      <w:r w:rsidR="00783C26" w:rsidRPr="005F2A55">
        <w:rPr>
          <w:rStyle w:val="CharacterStyle1"/>
          <w:color w:val="000000" w:themeColor="text1"/>
          <w:spacing w:val="-11"/>
          <w:sz w:val="28"/>
          <w:szCs w:val="28"/>
        </w:rPr>
        <w:t>воздуха</w:t>
      </w:r>
      <w:r w:rsidR="00783C26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783C26" w:rsidRPr="00CE054F">
        <w:rPr>
          <w:rStyle w:val="CharacterStyle1"/>
          <w:color w:val="000000" w:themeColor="text1"/>
          <w:spacing w:val="-11"/>
          <w:sz w:val="28"/>
          <w:szCs w:val="28"/>
        </w:rPr>
        <w:t xml:space="preserve">(выше </w:t>
      </w:r>
      <w:r w:rsidR="00783C26">
        <w:rPr>
          <w:rStyle w:val="CharacterStyle1"/>
          <w:color w:val="000000" w:themeColor="text1"/>
          <w:spacing w:val="-11"/>
          <w:sz w:val="28"/>
          <w:szCs w:val="28"/>
        </w:rPr>
        <w:t>на 22,3%)</w:t>
      </w:r>
      <w:r w:rsidR="00F07573" w:rsidRPr="00F07573">
        <w:rPr>
          <w:rStyle w:val="CharacterStyle1"/>
          <w:color w:val="000000" w:themeColor="text1"/>
          <w:spacing w:val="-11"/>
          <w:sz w:val="28"/>
          <w:szCs w:val="28"/>
        </w:rPr>
        <w:t>.</w:t>
      </w:r>
    </w:p>
    <w:p w:rsidR="0022784F" w:rsidRPr="00115AEE" w:rsidRDefault="0022784F" w:rsidP="00115AEE">
      <w:pPr>
        <w:pStyle w:val="Style1"/>
        <w:kinsoku w:val="0"/>
        <w:overflowPunct w:val="0"/>
        <w:ind w:firstLine="792"/>
        <w:jc w:val="both"/>
        <w:textAlignment w:val="baseline"/>
        <w:rPr>
          <w:rStyle w:val="CharacterStyle1"/>
          <w:color w:val="FF0000"/>
          <w:spacing w:val="-11"/>
          <w:sz w:val="28"/>
          <w:szCs w:val="28"/>
          <w:lang w:val="uk-UA"/>
        </w:rPr>
      </w:pPr>
      <w:proofErr w:type="gramStart"/>
      <w:r w:rsidRPr="00DB0C59">
        <w:rPr>
          <w:rStyle w:val="CharacterStyle1"/>
          <w:spacing w:val="-11"/>
          <w:sz w:val="28"/>
          <w:szCs w:val="28"/>
        </w:rPr>
        <w:t xml:space="preserve">Низкий уровень среднемесячной начисленной заработной платы в </w:t>
      </w:r>
      <w:r w:rsidR="0046797D">
        <w:rPr>
          <w:rStyle w:val="CharacterStyle1"/>
          <w:spacing w:val="-11"/>
          <w:sz w:val="28"/>
          <w:szCs w:val="28"/>
        </w:rPr>
        <w:t>дека</w:t>
      </w:r>
      <w:r w:rsidR="00BC16AF">
        <w:rPr>
          <w:rStyle w:val="CharacterStyle1"/>
          <w:spacing w:val="-11"/>
          <w:sz w:val="28"/>
          <w:szCs w:val="28"/>
        </w:rPr>
        <w:t>бре</w:t>
      </w:r>
      <w:r w:rsidR="00764787">
        <w:rPr>
          <w:rStyle w:val="CharacterStyle1"/>
          <w:spacing w:val="-11"/>
          <w:sz w:val="28"/>
          <w:szCs w:val="28"/>
        </w:rPr>
        <w:t xml:space="preserve"> </w:t>
      </w:r>
      <w:r w:rsidRPr="00DB0C59">
        <w:rPr>
          <w:rStyle w:val="CharacterStyle1"/>
          <w:spacing w:val="-11"/>
          <w:sz w:val="28"/>
          <w:szCs w:val="28"/>
        </w:rPr>
        <w:t>202</w:t>
      </w:r>
      <w:r w:rsidR="00F13922">
        <w:rPr>
          <w:rStyle w:val="CharacterStyle1"/>
          <w:spacing w:val="-11"/>
          <w:sz w:val="28"/>
          <w:szCs w:val="28"/>
        </w:rPr>
        <w:t>2</w:t>
      </w:r>
      <w:r w:rsidR="00FE0C2B">
        <w:rPr>
          <w:rStyle w:val="CharacterStyle1"/>
          <w:spacing w:val="-11"/>
          <w:sz w:val="28"/>
          <w:szCs w:val="28"/>
        </w:rPr>
        <w:t xml:space="preserve"> </w:t>
      </w:r>
      <w:r w:rsidRPr="00DB0C59">
        <w:rPr>
          <w:rStyle w:val="CharacterStyle1"/>
          <w:spacing w:val="-11"/>
          <w:sz w:val="28"/>
          <w:szCs w:val="28"/>
        </w:rPr>
        <w:t xml:space="preserve">года по отношению к среднему уровню заработной платы в целом по экономике г. Севастополя наблюдается у предприятий таких видов экономической </w:t>
      </w:r>
      <w:r w:rsidRPr="00345523">
        <w:rPr>
          <w:rStyle w:val="CharacterStyle1"/>
          <w:spacing w:val="-11"/>
          <w:sz w:val="28"/>
          <w:szCs w:val="28"/>
        </w:rPr>
        <w:t>деятельности</w:t>
      </w:r>
      <w:r w:rsidR="00345523">
        <w:rPr>
          <w:rStyle w:val="CharacterStyle1"/>
          <w:spacing w:val="-11"/>
          <w:sz w:val="28"/>
          <w:szCs w:val="28"/>
        </w:rPr>
        <w:t>,</w:t>
      </w:r>
      <w:r w:rsidRPr="00345523">
        <w:rPr>
          <w:rStyle w:val="CharacterStyle1"/>
          <w:spacing w:val="-11"/>
          <w:sz w:val="28"/>
          <w:szCs w:val="28"/>
        </w:rPr>
        <w:t xml:space="preserve"> как</w:t>
      </w:r>
      <w:r w:rsidR="003D4A00" w:rsidRPr="00271ADE">
        <w:rPr>
          <w:rStyle w:val="CharacterStyle1"/>
          <w:color w:val="FF0000"/>
          <w:spacing w:val="-11"/>
          <w:sz w:val="28"/>
          <w:szCs w:val="28"/>
        </w:rPr>
        <w:t xml:space="preserve"> </w:t>
      </w:r>
      <w:r w:rsidR="00765416">
        <w:rPr>
          <w:rStyle w:val="CharacterStyle1"/>
          <w:spacing w:val="-11"/>
          <w:sz w:val="28"/>
          <w:szCs w:val="28"/>
        </w:rPr>
        <w:t>торговля</w:t>
      </w:r>
      <w:r w:rsidR="0046797D">
        <w:rPr>
          <w:rStyle w:val="CharacterStyle1"/>
          <w:spacing w:val="-11"/>
          <w:sz w:val="28"/>
          <w:szCs w:val="28"/>
        </w:rPr>
        <w:t xml:space="preserve"> оптовая и розничная (ниже на 64,8</w:t>
      </w:r>
      <w:r w:rsidR="00765416">
        <w:rPr>
          <w:rStyle w:val="CharacterStyle1"/>
          <w:spacing w:val="-11"/>
          <w:sz w:val="28"/>
          <w:szCs w:val="28"/>
        </w:rPr>
        <w:t xml:space="preserve">%), </w:t>
      </w:r>
      <w:r w:rsidR="00765416" w:rsidRPr="004157E0">
        <w:rPr>
          <w:rStyle w:val="CharacterStyle1"/>
          <w:spacing w:val="-11"/>
          <w:sz w:val="28"/>
          <w:szCs w:val="28"/>
        </w:rPr>
        <w:t xml:space="preserve">деятельность гостиниц и предприятий общественного питания  </w:t>
      </w:r>
      <w:r w:rsidR="0046797D">
        <w:rPr>
          <w:rStyle w:val="CharacterStyle1"/>
          <w:spacing w:val="-11"/>
          <w:sz w:val="28"/>
          <w:szCs w:val="28"/>
        </w:rPr>
        <w:t>(ниже на 63,2</w:t>
      </w:r>
      <w:r w:rsidR="00765416">
        <w:rPr>
          <w:rStyle w:val="CharacterStyle1"/>
          <w:spacing w:val="-11"/>
          <w:sz w:val="28"/>
          <w:szCs w:val="28"/>
        </w:rPr>
        <w:t>%),</w:t>
      </w:r>
      <w:r w:rsidR="009031A1">
        <w:rPr>
          <w:rStyle w:val="CharacterStyle1"/>
          <w:spacing w:val="-11"/>
          <w:sz w:val="28"/>
          <w:szCs w:val="28"/>
        </w:rPr>
        <w:t xml:space="preserve"> </w:t>
      </w:r>
      <w:r w:rsidR="00D60F85">
        <w:rPr>
          <w:rStyle w:val="CharacterStyle1"/>
          <w:spacing w:val="-11"/>
          <w:sz w:val="28"/>
          <w:szCs w:val="28"/>
        </w:rPr>
        <w:t xml:space="preserve">деятельность административная и сопутствующие дополнительные услуги </w:t>
      </w:r>
      <w:r w:rsidR="00D60F85" w:rsidRPr="00EB1D65">
        <w:rPr>
          <w:rStyle w:val="CharacterStyle1"/>
          <w:spacing w:val="-11"/>
          <w:sz w:val="28"/>
          <w:szCs w:val="28"/>
        </w:rPr>
        <w:t xml:space="preserve">(ниже на </w:t>
      </w:r>
      <w:r w:rsidR="00D60F85">
        <w:rPr>
          <w:rStyle w:val="CharacterStyle1"/>
          <w:spacing w:val="-11"/>
          <w:sz w:val="28"/>
          <w:szCs w:val="28"/>
        </w:rPr>
        <w:t>49,9</w:t>
      </w:r>
      <w:r w:rsidR="00D60F85" w:rsidRPr="00EB1D65">
        <w:rPr>
          <w:rStyle w:val="CharacterStyle1"/>
          <w:spacing w:val="-11"/>
          <w:sz w:val="28"/>
          <w:szCs w:val="28"/>
        </w:rPr>
        <w:t>%)</w:t>
      </w:r>
      <w:r w:rsidR="00D60F85">
        <w:rPr>
          <w:rStyle w:val="CharacterStyle1"/>
          <w:spacing w:val="-11"/>
          <w:sz w:val="28"/>
          <w:szCs w:val="28"/>
        </w:rPr>
        <w:t xml:space="preserve">, </w:t>
      </w:r>
      <w:r w:rsidR="004157E0">
        <w:rPr>
          <w:rStyle w:val="CharacterStyle1"/>
          <w:spacing w:val="-11"/>
          <w:sz w:val="28"/>
          <w:szCs w:val="28"/>
        </w:rPr>
        <w:t>деятельность по операциям с</w:t>
      </w:r>
      <w:proofErr w:type="gramEnd"/>
      <w:r w:rsidR="004157E0">
        <w:rPr>
          <w:rStyle w:val="CharacterStyle1"/>
          <w:spacing w:val="-11"/>
          <w:sz w:val="28"/>
          <w:szCs w:val="28"/>
        </w:rPr>
        <w:t xml:space="preserve"> недвижимым имуществом </w:t>
      </w:r>
      <w:r w:rsidR="00065C6B">
        <w:rPr>
          <w:rStyle w:val="CharacterStyle1"/>
          <w:spacing w:val="-11"/>
          <w:sz w:val="28"/>
          <w:szCs w:val="28"/>
        </w:rPr>
        <w:t>(ниже</w:t>
      </w:r>
      <w:r w:rsidR="00065C6B" w:rsidRPr="00B10C4E">
        <w:rPr>
          <w:rStyle w:val="CharacterStyle1"/>
          <w:spacing w:val="-11"/>
          <w:sz w:val="28"/>
          <w:szCs w:val="28"/>
        </w:rPr>
        <w:t xml:space="preserve"> </w:t>
      </w:r>
      <w:r w:rsidR="00065C6B">
        <w:rPr>
          <w:rStyle w:val="CharacterStyle1"/>
          <w:spacing w:val="-11"/>
          <w:sz w:val="28"/>
          <w:szCs w:val="28"/>
        </w:rPr>
        <w:t xml:space="preserve">на </w:t>
      </w:r>
      <w:r w:rsidR="00E51AB8">
        <w:rPr>
          <w:rStyle w:val="CharacterStyle1"/>
          <w:spacing w:val="-11"/>
          <w:sz w:val="28"/>
          <w:szCs w:val="28"/>
        </w:rPr>
        <w:t>4</w:t>
      </w:r>
      <w:r w:rsidR="0046797D">
        <w:rPr>
          <w:rStyle w:val="CharacterStyle1"/>
          <w:spacing w:val="-11"/>
          <w:sz w:val="28"/>
          <w:szCs w:val="28"/>
        </w:rPr>
        <w:t>9</w:t>
      </w:r>
      <w:r w:rsidR="00E51AB8">
        <w:rPr>
          <w:rStyle w:val="CharacterStyle1"/>
          <w:spacing w:val="-11"/>
          <w:sz w:val="28"/>
          <w:szCs w:val="28"/>
        </w:rPr>
        <w:t>,</w:t>
      </w:r>
      <w:r w:rsidR="00F07573" w:rsidRPr="00F07573">
        <w:rPr>
          <w:rStyle w:val="CharacterStyle1"/>
          <w:spacing w:val="-11"/>
          <w:sz w:val="28"/>
          <w:szCs w:val="28"/>
        </w:rPr>
        <w:t>1</w:t>
      </w:r>
      <w:r w:rsidR="00065C6B">
        <w:rPr>
          <w:rStyle w:val="CharacterStyle1"/>
          <w:spacing w:val="-11"/>
          <w:sz w:val="28"/>
          <w:szCs w:val="28"/>
        </w:rPr>
        <w:t xml:space="preserve">%), </w:t>
      </w:r>
      <w:r w:rsidR="00D60F85">
        <w:rPr>
          <w:rStyle w:val="CharacterStyle1"/>
          <w:spacing w:val="-11"/>
          <w:sz w:val="28"/>
          <w:szCs w:val="28"/>
        </w:rPr>
        <w:t>предоставление прочих видов услуг</w:t>
      </w:r>
      <w:r w:rsidR="00F07573" w:rsidRPr="00F07573">
        <w:rPr>
          <w:rStyle w:val="CharacterStyle1"/>
          <w:spacing w:val="-11"/>
          <w:sz w:val="28"/>
          <w:szCs w:val="28"/>
        </w:rPr>
        <w:t xml:space="preserve"> </w:t>
      </w:r>
      <w:bookmarkStart w:id="0" w:name="_GoBack"/>
      <w:bookmarkEnd w:id="0"/>
      <w:r w:rsidR="00D60F85">
        <w:rPr>
          <w:rStyle w:val="CharacterStyle1"/>
          <w:spacing w:val="-11"/>
          <w:sz w:val="28"/>
          <w:szCs w:val="28"/>
        </w:rPr>
        <w:t>(ниже на 47,6%)</w:t>
      </w:r>
      <w:r w:rsidR="00765416">
        <w:rPr>
          <w:rStyle w:val="CharacterStyle1"/>
          <w:spacing w:val="-11"/>
          <w:sz w:val="28"/>
          <w:szCs w:val="28"/>
        </w:rPr>
        <w:t>.</w:t>
      </w:r>
    </w:p>
    <w:p w:rsidR="00C16860" w:rsidRDefault="00C16860" w:rsidP="00115AEE">
      <w:pPr>
        <w:pStyle w:val="a3"/>
        <w:jc w:val="both"/>
        <w:rPr>
          <w:sz w:val="24"/>
          <w:szCs w:val="24"/>
        </w:rPr>
      </w:pPr>
    </w:p>
    <w:p w:rsidR="00C16860" w:rsidRPr="009D40CD" w:rsidRDefault="00C16860" w:rsidP="00115AEE">
      <w:pPr>
        <w:pStyle w:val="a3"/>
        <w:jc w:val="both"/>
        <w:rPr>
          <w:sz w:val="24"/>
          <w:szCs w:val="24"/>
        </w:rPr>
      </w:pPr>
    </w:p>
    <w:p w:rsidR="00504F44" w:rsidRPr="009D40CD" w:rsidRDefault="00504F44" w:rsidP="00AA0950">
      <w:pPr>
        <w:pStyle w:val="a3"/>
        <w:jc w:val="both"/>
        <w:rPr>
          <w:sz w:val="24"/>
          <w:szCs w:val="24"/>
        </w:rPr>
      </w:pPr>
    </w:p>
    <w:p w:rsidR="00136D43" w:rsidRPr="00317166" w:rsidRDefault="00136D43" w:rsidP="00D356BE">
      <w:pPr>
        <w:pStyle w:val="a3"/>
        <w:jc w:val="both"/>
        <w:rPr>
          <w:sz w:val="24"/>
          <w:szCs w:val="24"/>
        </w:rPr>
      </w:pPr>
    </w:p>
    <w:p w:rsidR="00136D43" w:rsidRPr="00317166" w:rsidRDefault="00136D43" w:rsidP="00D356BE">
      <w:pPr>
        <w:pStyle w:val="a3"/>
        <w:jc w:val="both"/>
        <w:rPr>
          <w:sz w:val="24"/>
          <w:szCs w:val="24"/>
        </w:rPr>
      </w:pPr>
    </w:p>
    <w:p w:rsidR="00136D43" w:rsidRPr="00317166" w:rsidRDefault="00136D43" w:rsidP="00D356BE">
      <w:pPr>
        <w:pStyle w:val="a3"/>
        <w:jc w:val="both"/>
        <w:rPr>
          <w:sz w:val="24"/>
          <w:szCs w:val="24"/>
        </w:rPr>
      </w:pPr>
    </w:p>
    <w:p w:rsidR="00136D43" w:rsidRDefault="00136D43" w:rsidP="00D356BE">
      <w:pPr>
        <w:pStyle w:val="a3"/>
        <w:jc w:val="both"/>
        <w:rPr>
          <w:sz w:val="24"/>
          <w:szCs w:val="24"/>
        </w:rPr>
      </w:pPr>
    </w:p>
    <w:p w:rsidR="003518C9" w:rsidRDefault="003518C9" w:rsidP="00D356BE">
      <w:pPr>
        <w:pStyle w:val="a3"/>
        <w:jc w:val="both"/>
        <w:rPr>
          <w:sz w:val="24"/>
          <w:szCs w:val="24"/>
        </w:rPr>
      </w:pPr>
    </w:p>
    <w:p w:rsidR="003518C9" w:rsidRDefault="003518C9" w:rsidP="00D356BE">
      <w:pPr>
        <w:pStyle w:val="a3"/>
        <w:jc w:val="both"/>
        <w:rPr>
          <w:sz w:val="24"/>
          <w:szCs w:val="24"/>
        </w:rPr>
      </w:pPr>
    </w:p>
    <w:p w:rsidR="003518C9" w:rsidRDefault="003518C9" w:rsidP="00D356BE">
      <w:pPr>
        <w:pStyle w:val="a3"/>
        <w:jc w:val="both"/>
        <w:rPr>
          <w:sz w:val="24"/>
          <w:szCs w:val="24"/>
        </w:rPr>
      </w:pPr>
    </w:p>
    <w:p w:rsidR="003518C9" w:rsidRPr="00317166" w:rsidRDefault="003518C9" w:rsidP="00D356BE">
      <w:pPr>
        <w:pStyle w:val="a3"/>
        <w:jc w:val="both"/>
        <w:rPr>
          <w:sz w:val="24"/>
          <w:szCs w:val="24"/>
        </w:rPr>
      </w:pPr>
    </w:p>
    <w:p w:rsidR="00D356BE" w:rsidRPr="006558DC" w:rsidRDefault="00D356BE" w:rsidP="00D356BE">
      <w:pPr>
        <w:autoSpaceDE w:val="0"/>
        <w:autoSpaceDN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D31E9">
        <w:rPr>
          <w:rFonts w:ascii="Symbol" w:hAnsi="Symbol"/>
          <w:color w:val="0D0D0D"/>
          <w:lang w:val="ru-RU" w:eastAsia="uk-UA"/>
        </w:rPr>
        <w:t></w:t>
      </w:r>
      <w:r w:rsidRPr="008D31E9">
        <w:rPr>
          <w:rFonts w:ascii="Arial" w:hAnsi="Arial" w:cs="Arial"/>
          <w:color w:val="0D0D0D"/>
          <w:lang w:val="ru-RU" w:eastAsia="uk-UA"/>
        </w:rPr>
        <w:t xml:space="preserve"> </w:t>
      </w:r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>Крымстат</w:t>
      </w:r>
      <w:proofErr w:type="spellEnd"/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 xml:space="preserve">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D356BE" w:rsidRDefault="00D356BE" w:rsidP="00D356BE">
      <w:pPr>
        <w:pStyle w:val="a3"/>
        <w:jc w:val="both"/>
        <w:rPr>
          <w:sz w:val="24"/>
          <w:szCs w:val="24"/>
        </w:rPr>
      </w:pPr>
    </w:p>
    <w:p w:rsidR="00D356BE" w:rsidRDefault="00D356BE" w:rsidP="00D356BE">
      <w:pPr>
        <w:pStyle w:val="a3"/>
        <w:jc w:val="both"/>
        <w:rPr>
          <w:sz w:val="24"/>
          <w:szCs w:val="24"/>
        </w:rPr>
      </w:pPr>
    </w:p>
    <w:p w:rsidR="00D356BE" w:rsidRPr="009E53EA" w:rsidRDefault="00D356BE" w:rsidP="00D356BE">
      <w:pPr>
        <w:pStyle w:val="a3"/>
        <w:jc w:val="both"/>
        <w:rPr>
          <w:sz w:val="24"/>
          <w:szCs w:val="24"/>
        </w:rPr>
      </w:pPr>
    </w:p>
    <w:p w:rsidR="00E77B9E" w:rsidRPr="005C32D7" w:rsidRDefault="00E77B9E" w:rsidP="00D356BE">
      <w:pPr>
        <w:pStyle w:val="a3"/>
        <w:jc w:val="both"/>
        <w:rPr>
          <w:sz w:val="24"/>
          <w:szCs w:val="24"/>
        </w:rPr>
      </w:pPr>
    </w:p>
    <w:p w:rsidR="003A220A" w:rsidRPr="007606EB" w:rsidRDefault="003A220A" w:rsidP="00D356BE">
      <w:pPr>
        <w:pStyle w:val="a3"/>
        <w:jc w:val="both"/>
        <w:rPr>
          <w:sz w:val="22"/>
          <w:szCs w:val="22"/>
        </w:rPr>
      </w:pPr>
    </w:p>
    <w:p w:rsidR="003E36B7" w:rsidRDefault="00D356BE" w:rsidP="00D356BE">
      <w:pPr>
        <w:pStyle w:val="a3"/>
        <w:jc w:val="both"/>
        <w:rPr>
          <w:sz w:val="22"/>
          <w:szCs w:val="22"/>
        </w:rPr>
      </w:pPr>
      <w:r w:rsidRPr="006D1944">
        <w:rPr>
          <w:sz w:val="22"/>
          <w:szCs w:val="22"/>
        </w:rPr>
        <w:t>Отдел государственной статистики в г.</w:t>
      </w:r>
      <w:r w:rsidRPr="00C55A8D">
        <w:rPr>
          <w:sz w:val="22"/>
          <w:szCs w:val="22"/>
        </w:rPr>
        <w:t xml:space="preserve"> </w:t>
      </w:r>
      <w:r w:rsidRPr="006D1944">
        <w:rPr>
          <w:sz w:val="22"/>
          <w:szCs w:val="22"/>
        </w:rPr>
        <w:t>Севастополе</w:t>
      </w:r>
    </w:p>
    <w:p w:rsidR="00C16860" w:rsidRPr="006D1944" w:rsidRDefault="00D356BE" w:rsidP="00D356BE">
      <w:pPr>
        <w:pStyle w:val="a3"/>
        <w:jc w:val="both"/>
        <w:rPr>
          <w:sz w:val="22"/>
          <w:szCs w:val="22"/>
        </w:rPr>
      </w:pPr>
      <w:r w:rsidRPr="006D1944">
        <w:rPr>
          <w:sz w:val="22"/>
          <w:szCs w:val="22"/>
        </w:rPr>
        <w:t>(8692)44-24-46</w:t>
      </w:r>
    </w:p>
    <w:sectPr w:rsidR="00C16860" w:rsidRPr="006D1944" w:rsidSect="00CE69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4BC" w:rsidRDefault="00DA74BC" w:rsidP="00FF2F20">
      <w:pPr>
        <w:spacing w:after="0" w:line="240" w:lineRule="auto"/>
      </w:pPr>
      <w:r>
        <w:separator/>
      </w:r>
    </w:p>
  </w:endnote>
  <w:endnote w:type="continuationSeparator" w:id="0">
    <w:p w:rsidR="00DA74BC" w:rsidRDefault="00DA74BC" w:rsidP="00FF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4BC" w:rsidRDefault="00DA74BC" w:rsidP="00FF2F20">
      <w:pPr>
        <w:spacing w:after="0" w:line="240" w:lineRule="auto"/>
      </w:pPr>
      <w:r>
        <w:separator/>
      </w:r>
    </w:p>
  </w:footnote>
  <w:footnote w:type="continuationSeparator" w:id="0">
    <w:p w:rsidR="00DA74BC" w:rsidRDefault="00DA74BC" w:rsidP="00FF2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91F"/>
    <w:multiLevelType w:val="singleLevel"/>
    <w:tmpl w:val="D44C1B8E"/>
    <w:lvl w:ilvl="0">
      <w:numFmt w:val="bullet"/>
      <w:lvlText w:val="n"/>
      <w:lvlJc w:val="left"/>
      <w:pPr>
        <w:tabs>
          <w:tab w:val="num" w:pos="216"/>
        </w:tabs>
      </w:pPr>
      <w:rPr>
        <w:rFonts w:ascii="Wingdings" w:hAnsi="Wingdings"/>
        <w:snapToGrid/>
        <w:color w:val="1F497D" w:themeColor="text2"/>
        <w:spacing w:val="-27"/>
        <w:sz w:val="21"/>
      </w:rPr>
    </w:lvl>
  </w:abstractNum>
  <w:abstractNum w:abstractNumId="1">
    <w:nsid w:val="6E335CA8"/>
    <w:multiLevelType w:val="hybridMultilevel"/>
    <w:tmpl w:val="8E967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20"/>
    <w:rsid w:val="000119C9"/>
    <w:rsid w:val="00011E86"/>
    <w:rsid w:val="00020ACF"/>
    <w:rsid w:val="00023000"/>
    <w:rsid w:val="00023288"/>
    <w:rsid w:val="0002471F"/>
    <w:rsid w:val="0003117C"/>
    <w:rsid w:val="000458E1"/>
    <w:rsid w:val="00047CC3"/>
    <w:rsid w:val="000528D2"/>
    <w:rsid w:val="00053659"/>
    <w:rsid w:val="000565D3"/>
    <w:rsid w:val="00065C6B"/>
    <w:rsid w:val="00076241"/>
    <w:rsid w:val="00080BE8"/>
    <w:rsid w:val="00082D96"/>
    <w:rsid w:val="00087034"/>
    <w:rsid w:val="00093A4E"/>
    <w:rsid w:val="00094A4B"/>
    <w:rsid w:val="00094BBD"/>
    <w:rsid w:val="000A4F83"/>
    <w:rsid w:val="000A5D3B"/>
    <w:rsid w:val="000A61CC"/>
    <w:rsid w:val="000B538C"/>
    <w:rsid w:val="000B5545"/>
    <w:rsid w:val="000D1353"/>
    <w:rsid w:val="000D635B"/>
    <w:rsid w:val="000E03A6"/>
    <w:rsid w:val="000E2FDB"/>
    <w:rsid w:val="000E52FC"/>
    <w:rsid w:val="000F27CE"/>
    <w:rsid w:val="000F6EF7"/>
    <w:rsid w:val="00103392"/>
    <w:rsid w:val="00103E26"/>
    <w:rsid w:val="00106969"/>
    <w:rsid w:val="00107076"/>
    <w:rsid w:val="00115AEE"/>
    <w:rsid w:val="00117E45"/>
    <w:rsid w:val="0012083E"/>
    <w:rsid w:val="001210CC"/>
    <w:rsid w:val="001216CD"/>
    <w:rsid w:val="00123867"/>
    <w:rsid w:val="00123C97"/>
    <w:rsid w:val="00126F0D"/>
    <w:rsid w:val="001337FE"/>
    <w:rsid w:val="00134CE5"/>
    <w:rsid w:val="00134D14"/>
    <w:rsid w:val="00136D43"/>
    <w:rsid w:val="00140384"/>
    <w:rsid w:val="001417AE"/>
    <w:rsid w:val="001463E9"/>
    <w:rsid w:val="0015020F"/>
    <w:rsid w:val="001504F9"/>
    <w:rsid w:val="00152107"/>
    <w:rsid w:val="0015388F"/>
    <w:rsid w:val="0015477F"/>
    <w:rsid w:val="00155849"/>
    <w:rsid w:val="00155D24"/>
    <w:rsid w:val="00157234"/>
    <w:rsid w:val="0015733E"/>
    <w:rsid w:val="00163957"/>
    <w:rsid w:val="00177674"/>
    <w:rsid w:val="00181A2C"/>
    <w:rsid w:val="00182C0E"/>
    <w:rsid w:val="00183CB8"/>
    <w:rsid w:val="00183CBF"/>
    <w:rsid w:val="001905B0"/>
    <w:rsid w:val="001947B9"/>
    <w:rsid w:val="00194E19"/>
    <w:rsid w:val="00196994"/>
    <w:rsid w:val="00197538"/>
    <w:rsid w:val="001A2BC9"/>
    <w:rsid w:val="001A40AB"/>
    <w:rsid w:val="001A4788"/>
    <w:rsid w:val="001B16B9"/>
    <w:rsid w:val="001B3756"/>
    <w:rsid w:val="001B49E9"/>
    <w:rsid w:val="001B4D41"/>
    <w:rsid w:val="001B6349"/>
    <w:rsid w:val="001B676A"/>
    <w:rsid w:val="001B6E54"/>
    <w:rsid w:val="001E1B43"/>
    <w:rsid w:val="001F03B6"/>
    <w:rsid w:val="001F2ABB"/>
    <w:rsid w:val="001F623A"/>
    <w:rsid w:val="00211DA8"/>
    <w:rsid w:val="00212CC3"/>
    <w:rsid w:val="00213A3C"/>
    <w:rsid w:val="002151F5"/>
    <w:rsid w:val="002168CB"/>
    <w:rsid w:val="00216B4D"/>
    <w:rsid w:val="00220161"/>
    <w:rsid w:val="00220728"/>
    <w:rsid w:val="00220AB0"/>
    <w:rsid w:val="002231A7"/>
    <w:rsid w:val="00224A56"/>
    <w:rsid w:val="0022784F"/>
    <w:rsid w:val="00230DC5"/>
    <w:rsid w:val="00231000"/>
    <w:rsid w:val="002362D8"/>
    <w:rsid w:val="00242729"/>
    <w:rsid w:val="0024590A"/>
    <w:rsid w:val="002558D2"/>
    <w:rsid w:val="00260CB4"/>
    <w:rsid w:val="00262AA9"/>
    <w:rsid w:val="00263D6B"/>
    <w:rsid w:val="00264B95"/>
    <w:rsid w:val="00271ADE"/>
    <w:rsid w:val="00272E9F"/>
    <w:rsid w:val="002733C1"/>
    <w:rsid w:val="00273E2C"/>
    <w:rsid w:val="002769A1"/>
    <w:rsid w:val="00276CE2"/>
    <w:rsid w:val="0028209F"/>
    <w:rsid w:val="00282775"/>
    <w:rsid w:val="0028491B"/>
    <w:rsid w:val="00287716"/>
    <w:rsid w:val="00290327"/>
    <w:rsid w:val="00291934"/>
    <w:rsid w:val="0029435F"/>
    <w:rsid w:val="002A3704"/>
    <w:rsid w:val="002A5FE5"/>
    <w:rsid w:val="002B18C7"/>
    <w:rsid w:val="002B2288"/>
    <w:rsid w:val="002B26FC"/>
    <w:rsid w:val="002B2B2E"/>
    <w:rsid w:val="002B3069"/>
    <w:rsid w:val="002C3B9A"/>
    <w:rsid w:val="002C6F3D"/>
    <w:rsid w:val="002D022A"/>
    <w:rsid w:val="002D42DF"/>
    <w:rsid w:val="002D52F9"/>
    <w:rsid w:val="002D5ECD"/>
    <w:rsid w:val="002D779C"/>
    <w:rsid w:val="002E4E52"/>
    <w:rsid w:val="002F0A42"/>
    <w:rsid w:val="00302689"/>
    <w:rsid w:val="00303583"/>
    <w:rsid w:val="00311D2B"/>
    <w:rsid w:val="00313BD0"/>
    <w:rsid w:val="00313D37"/>
    <w:rsid w:val="00314CE6"/>
    <w:rsid w:val="00316381"/>
    <w:rsid w:val="00317166"/>
    <w:rsid w:val="003217D4"/>
    <w:rsid w:val="003228B5"/>
    <w:rsid w:val="00327C62"/>
    <w:rsid w:val="00332745"/>
    <w:rsid w:val="00345523"/>
    <w:rsid w:val="00346147"/>
    <w:rsid w:val="00346FED"/>
    <w:rsid w:val="003473CC"/>
    <w:rsid w:val="003518C9"/>
    <w:rsid w:val="00351D02"/>
    <w:rsid w:val="00354F2F"/>
    <w:rsid w:val="00361D40"/>
    <w:rsid w:val="003662B7"/>
    <w:rsid w:val="0036659E"/>
    <w:rsid w:val="00371634"/>
    <w:rsid w:val="00372659"/>
    <w:rsid w:val="003747C2"/>
    <w:rsid w:val="00381652"/>
    <w:rsid w:val="00382BE4"/>
    <w:rsid w:val="00383E0C"/>
    <w:rsid w:val="0038481E"/>
    <w:rsid w:val="003853D6"/>
    <w:rsid w:val="003868DA"/>
    <w:rsid w:val="00392DED"/>
    <w:rsid w:val="0039377F"/>
    <w:rsid w:val="003A0645"/>
    <w:rsid w:val="003A11E2"/>
    <w:rsid w:val="003A220A"/>
    <w:rsid w:val="003A2563"/>
    <w:rsid w:val="003C4D49"/>
    <w:rsid w:val="003C7FD3"/>
    <w:rsid w:val="003D0189"/>
    <w:rsid w:val="003D23C4"/>
    <w:rsid w:val="003D3E70"/>
    <w:rsid w:val="003D4407"/>
    <w:rsid w:val="003D4A00"/>
    <w:rsid w:val="003D55EA"/>
    <w:rsid w:val="003E2047"/>
    <w:rsid w:val="003E223A"/>
    <w:rsid w:val="003E36B7"/>
    <w:rsid w:val="003E5957"/>
    <w:rsid w:val="003F0D59"/>
    <w:rsid w:val="003F2FA4"/>
    <w:rsid w:val="003F508C"/>
    <w:rsid w:val="004020A3"/>
    <w:rsid w:val="0040359B"/>
    <w:rsid w:val="004115B0"/>
    <w:rsid w:val="00413030"/>
    <w:rsid w:val="004142D4"/>
    <w:rsid w:val="004157E0"/>
    <w:rsid w:val="00423D70"/>
    <w:rsid w:val="00426B5B"/>
    <w:rsid w:val="004338F1"/>
    <w:rsid w:val="00440AB4"/>
    <w:rsid w:val="00447248"/>
    <w:rsid w:val="00450F44"/>
    <w:rsid w:val="00451C8A"/>
    <w:rsid w:val="00455B08"/>
    <w:rsid w:val="0045719A"/>
    <w:rsid w:val="00467157"/>
    <w:rsid w:val="0046797D"/>
    <w:rsid w:val="004715F3"/>
    <w:rsid w:val="00475C3D"/>
    <w:rsid w:val="00476556"/>
    <w:rsid w:val="00477B1D"/>
    <w:rsid w:val="00483A22"/>
    <w:rsid w:val="0048539E"/>
    <w:rsid w:val="004910E4"/>
    <w:rsid w:val="00491BF5"/>
    <w:rsid w:val="00492F6E"/>
    <w:rsid w:val="00494D74"/>
    <w:rsid w:val="004A24B5"/>
    <w:rsid w:val="004A2E80"/>
    <w:rsid w:val="004A57CE"/>
    <w:rsid w:val="004A6CEB"/>
    <w:rsid w:val="004B06DC"/>
    <w:rsid w:val="004B0F4D"/>
    <w:rsid w:val="004B1956"/>
    <w:rsid w:val="004B6D7A"/>
    <w:rsid w:val="004B76BD"/>
    <w:rsid w:val="004C35B8"/>
    <w:rsid w:val="004C7E27"/>
    <w:rsid w:val="004D1478"/>
    <w:rsid w:val="004D15F6"/>
    <w:rsid w:val="004D1EAD"/>
    <w:rsid w:val="004D2194"/>
    <w:rsid w:val="004D2AA3"/>
    <w:rsid w:val="004D4479"/>
    <w:rsid w:val="004D6092"/>
    <w:rsid w:val="004D644C"/>
    <w:rsid w:val="004D7123"/>
    <w:rsid w:val="004E4E01"/>
    <w:rsid w:val="004E5F90"/>
    <w:rsid w:val="004F37FA"/>
    <w:rsid w:val="004F4D12"/>
    <w:rsid w:val="00502D0C"/>
    <w:rsid w:val="00503070"/>
    <w:rsid w:val="00504F44"/>
    <w:rsid w:val="00505CD3"/>
    <w:rsid w:val="00510982"/>
    <w:rsid w:val="0051310C"/>
    <w:rsid w:val="005140F3"/>
    <w:rsid w:val="00516282"/>
    <w:rsid w:val="00517F66"/>
    <w:rsid w:val="0052133F"/>
    <w:rsid w:val="0052566C"/>
    <w:rsid w:val="00531AA6"/>
    <w:rsid w:val="00532BEF"/>
    <w:rsid w:val="005336D6"/>
    <w:rsid w:val="00535BDC"/>
    <w:rsid w:val="00540202"/>
    <w:rsid w:val="005403B4"/>
    <w:rsid w:val="00541584"/>
    <w:rsid w:val="00547DDB"/>
    <w:rsid w:val="0055262E"/>
    <w:rsid w:val="00553425"/>
    <w:rsid w:val="00555D12"/>
    <w:rsid w:val="0056064B"/>
    <w:rsid w:val="00562980"/>
    <w:rsid w:val="00563D44"/>
    <w:rsid w:val="00566221"/>
    <w:rsid w:val="0056633D"/>
    <w:rsid w:val="00566968"/>
    <w:rsid w:val="00581458"/>
    <w:rsid w:val="00581EF4"/>
    <w:rsid w:val="0058210C"/>
    <w:rsid w:val="00582275"/>
    <w:rsid w:val="005919E4"/>
    <w:rsid w:val="00595457"/>
    <w:rsid w:val="00597F8D"/>
    <w:rsid w:val="005A2231"/>
    <w:rsid w:val="005A2847"/>
    <w:rsid w:val="005B0B49"/>
    <w:rsid w:val="005B4CAA"/>
    <w:rsid w:val="005C01EA"/>
    <w:rsid w:val="005C02F5"/>
    <w:rsid w:val="005C0CDC"/>
    <w:rsid w:val="005C17E3"/>
    <w:rsid w:val="005C32D7"/>
    <w:rsid w:val="005C49AA"/>
    <w:rsid w:val="005D2E22"/>
    <w:rsid w:val="005D7345"/>
    <w:rsid w:val="005E1FF3"/>
    <w:rsid w:val="005E3F1F"/>
    <w:rsid w:val="005F2A55"/>
    <w:rsid w:val="005F2F42"/>
    <w:rsid w:val="00610183"/>
    <w:rsid w:val="0061274A"/>
    <w:rsid w:val="00613DA3"/>
    <w:rsid w:val="006158F3"/>
    <w:rsid w:val="006168A5"/>
    <w:rsid w:val="00620AB5"/>
    <w:rsid w:val="006215EA"/>
    <w:rsid w:val="00624D7D"/>
    <w:rsid w:val="00631605"/>
    <w:rsid w:val="0063445D"/>
    <w:rsid w:val="00634C3A"/>
    <w:rsid w:val="00637764"/>
    <w:rsid w:val="00665D6B"/>
    <w:rsid w:val="00671AAE"/>
    <w:rsid w:val="00671B17"/>
    <w:rsid w:val="00674871"/>
    <w:rsid w:val="00677850"/>
    <w:rsid w:val="006808C8"/>
    <w:rsid w:val="00682BBA"/>
    <w:rsid w:val="006840E7"/>
    <w:rsid w:val="00685FB0"/>
    <w:rsid w:val="00694492"/>
    <w:rsid w:val="00695D96"/>
    <w:rsid w:val="006A33F5"/>
    <w:rsid w:val="006A394D"/>
    <w:rsid w:val="006A44BE"/>
    <w:rsid w:val="006B07B7"/>
    <w:rsid w:val="006B3E39"/>
    <w:rsid w:val="006B409E"/>
    <w:rsid w:val="006C4BE7"/>
    <w:rsid w:val="006D10A9"/>
    <w:rsid w:val="006D1944"/>
    <w:rsid w:val="006E0B29"/>
    <w:rsid w:val="006E11DA"/>
    <w:rsid w:val="006E769B"/>
    <w:rsid w:val="006F13B7"/>
    <w:rsid w:val="006F67EA"/>
    <w:rsid w:val="00702CB4"/>
    <w:rsid w:val="0070682D"/>
    <w:rsid w:val="0071424B"/>
    <w:rsid w:val="007161C8"/>
    <w:rsid w:val="00730614"/>
    <w:rsid w:val="0073116C"/>
    <w:rsid w:val="007369A0"/>
    <w:rsid w:val="00740E30"/>
    <w:rsid w:val="00741770"/>
    <w:rsid w:val="0074760B"/>
    <w:rsid w:val="00751E17"/>
    <w:rsid w:val="00753E3A"/>
    <w:rsid w:val="007606EB"/>
    <w:rsid w:val="0076074B"/>
    <w:rsid w:val="00762707"/>
    <w:rsid w:val="00762D96"/>
    <w:rsid w:val="00764787"/>
    <w:rsid w:val="00765416"/>
    <w:rsid w:val="00765C10"/>
    <w:rsid w:val="00766022"/>
    <w:rsid w:val="007745C4"/>
    <w:rsid w:val="007745D0"/>
    <w:rsid w:val="00775007"/>
    <w:rsid w:val="00782A3D"/>
    <w:rsid w:val="00782D02"/>
    <w:rsid w:val="00783C26"/>
    <w:rsid w:val="0078746F"/>
    <w:rsid w:val="007874D4"/>
    <w:rsid w:val="00787F2E"/>
    <w:rsid w:val="00790EA1"/>
    <w:rsid w:val="00791B51"/>
    <w:rsid w:val="007956BC"/>
    <w:rsid w:val="00796083"/>
    <w:rsid w:val="007A1B8E"/>
    <w:rsid w:val="007A4077"/>
    <w:rsid w:val="007A4B00"/>
    <w:rsid w:val="007A5B1A"/>
    <w:rsid w:val="007A665E"/>
    <w:rsid w:val="007C34EB"/>
    <w:rsid w:val="007D4DF0"/>
    <w:rsid w:val="007E081C"/>
    <w:rsid w:val="007E28D9"/>
    <w:rsid w:val="007E31E9"/>
    <w:rsid w:val="007E3867"/>
    <w:rsid w:val="007E4046"/>
    <w:rsid w:val="007F15F4"/>
    <w:rsid w:val="007F390C"/>
    <w:rsid w:val="007F61E3"/>
    <w:rsid w:val="00800081"/>
    <w:rsid w:val="00803EB1"/>
    <w:rsid w:val="008047D6"/>
    <w:rsid w:val="00807AC4"/>
    <w:rsid w:val="008124C9"/>
    <w:rsid w:val="00812FE9"/>
    <w:rsid w:val="0081316C"/>
    <w:rsid w:val="00813C13"/>
    <w:rsid w:val="00816EB4"/>
    <w:rsid w:val="00816FBF"/>
    <w:rsid w:val="00817D5B"/>
    <w:rsid w:val="00826E44"/>
    <w:rsid w:val="008270C9"/>
    <w:rsid w:val="00832C0E"/>
    <w:rsid w:val="0084382B"/>
    <w:rsid w:val="00845E22"/>
    <w:rsid w:val="00850412"/>
    <w:rsid w:val="008511B4"/>
    <w:rsid w:val="008640B6"/>
    <w:rsid w:val="00866712"/>
    <w:rsid w:val="00867784"/>
    <w:rsid w:val="00867F8E"/>
    <w:rsid w:val="0087745A"/>
    <w:rsid w:val="00882C45"/>
    <w:rsid w:val="00890659"/>
    <w:rsid w:val="00890D7F"/>
    <w:rsid w:val="008A16EF"/>
    <w:rsid w:val="008A2F38"/>
    <w:rsid w:val="008A2FA1"/>
    <w:rsid w:val="008A558E"/>
    <w:rsid w:val="008A668C"/>
    <w:rsid w:val="008B1A1C"/>
    <w:rsid w:val="008B464B"/>
    <w:rsid w:val="008B56F1"/>
    <w:rsid w:val="008B76F2"/>
    <w:rsid w:val="008C14D2"/>
    <w:rsid w:val="008C1DD4"/>
    <w:rsid w:val="008C2FA4"/>
    <w:rsid w:val="008C4649"/>
    <w:rsid w:val="008D79FF"/>
    <w:rsid w:val="008E009F"/>
    <w:rsid w:val="008E342D"/>
    <w:rsid w:val="008E423A"/>
    <w:rsid w:val="008F2224"/>
    <w:rsid w:val="008F3271"/>
    <w:rsid w:val="008F7483"/>
    <w:rsid w:val="00901380"/>
    <w:rsid w:val="009031A1"/>
    <w:rsid w:val="00906A1F"/>
    <w:rsid w:val="0091260F"/>
    <w:rsid w:val="00915FAA"/>
    <w:rsid w:val="00923961"/>
    <w:rsid w:val="00923D8B"/>
    <w:rsid w:val="00934900"/>
    <w:rsid w:val="00934BD2"/>
    <w:rsid w:val="0093523E"/>
    <w:rsid w:val="00941B15"/>
    <w:rsid w:val="00942F70"/>
    <w:rsid w:val="00950D6C"/>
    <w:rsid w:val="00960F94"/>
    <w:rsid w:val="009660DD"/>
    <w:rsid w:val="009679F2"/>
    <w:rsid w:val="0097249E"/>
    <w:rsid w:val="00972E48"/>
    <w:rsid w:val="00976497"/>
    <w:rsid w:val="00976510"/>
    <w:rsid w:val="00977F93"/>
    <w:rsid w:val="00980EED"/>
    <w:rsid w:val="0098500C"/>
    <w:rsid w:val="00985652"/>
    <w:rsid w:val="00987200"/>
    <w:rsid w:val="009951BF"/>
    <w:rsid w:val="00995524"/>
    <w:rsid w:val="00995CF3"/>
    <w:rsid w:val="0099791B"/>
    <w:rsid w:val="009A0A8B"/>
    <w:rsid w:val="009A2377"/>
    <w:rsid w:val="009A2A82"/>
    <w:rsid w:val="009A7D4B"/>
    <w:rsid w:val="009B1F34"/>
    <w:rsid w:val="009B2B7C"/>
    <w:rsid w:val="009B3947"/>
    <w:rsid w:val="009C32A7"/>
    <w:rsid w:val="009D241B"/>
    <w:rsid w:val="009D40CD"/>
    <w:rsid w:val="009D6D08"/>
    <w:rsid w:val="009D6DE8"/>
    <w:rsid w:val="009D7233"/>
    <w:rsid w:val="009E0BE2"/>
    <w:rsid w:val="009E1E83"/>
    <w:rsid w:val="009F6D3D"/>
    <w:rsid w:val="00A02879"/>
    <w:rsid w:val="00A03678"/>
    <w:rsid w:val="00A03769"/>
    <w:rsid w:val="00A079BC"/>
    <w:rsid w:val="00A1353F"/>
    <w:rsid w:val="00A136B2"/>
    <w:rsid w:val="00A145B8"/>
    <w:rsid w:val="00A145FB"/>
    <w:rsid w:val="00A223AC"/>
    <w:rsid w:val="00A22CD2"/>
    <w:rsid w:val="00A23404"/>
    <w:rsid w:val="00A3101E"/>
    <w:rsid w:val="00A37DBA"/>
    <w:rsid w:val="00A40C4D"/>
    <w:rsid w:val="00A455C6"/>
    <w:rsid w:val="00A45D70"/>
    <w:rsid w:val="00A460B2"/>
    <w:rsid w:val="00A50D7A"/>
    <w:rsid w:val="00A515D9"/>
    <w:rsid w:val="00A615C0"/>
    <w:rsid w:val="00A617E8"/>
    <w:rsid w:val="00A62DB1"/>
    <w:rsid w:val="00A639E6"/>
    <w:rsid w:val="00A645E2"/>
    <w:rsid w:val="00A64E10"/>
    <w:rsid w:val="00A674BC"/>
    <w:rsid w:val="00A67E98"/>
    <w:rsid w:val="00A7114E"/>
    <w:rsid w:val="00A741A9"/>
    <w:rsid w:val="00A75303"/>
    <w:rsid w:val="00A8471A"/>
    <w:rsid w:val="00A90081"/>
    <w:rsid w:val="00A915FF"/>
    <w:rsid w:val="00A91AB0"/>
    <w:rsid w:val="00A96566"/>
    <w:rsid w:val="00A96D86"/>
    <w:rsid w:val="00AA0950"/>
    <w:rsid w:val="00AA189D"/>
    <w:rsid w:val="00AA555C"/>
    <w:rsid w:val="00AB4BA5"/>
    <w:rsid w:val="00AB5973"/>
    <w:rsid w:val="00AC2A8F"/>
    <w:rsid w:val="00AC2CAF"/>
    <w:rsid w:val="00AC66B5"/>
    <w:rsid w:val="00AC7069"/>
    <w:rsid w:val="00AC7659"/>
    <w:rsid w:val="00AD64BA"/>
    <w:rsid w:val="00AD686D"/>
    <w:rsid w:val="00AE01F7"/>
    <w:rsid w:val="00AE2FC3"/>
    <w:rsid w:val="00AE3FCA"/>
    <w:rsid w:val="00AE506B"/>
    <w:rsid w:val="00AE5EAD"/>
    <w:rsid w:val="00AE6B64"/>
    <w:rsid w:val="00AF3B76"/>
    <w:rsid w:val="00AF6522"/>
    <w:rsid w:val="00B05F19"/>
    <w:rsid w:val="00B104BB"/>
    <w:rsid w:val="00B1093D"/>
    <w:rsid w:val="00B10C4E"/>
    <w:rsid w:val="00B20908"/>
    <w:rsid w:val="00B22D2A"/>
    <w:rsid w:val="00B30C3B"/>
    <w:rsid w:val="00B31C3A"/>
    <w:rsid w:val="00B32628"/>
    <w:rsid w:val="00B34612"/>
    <w:rsid w:val="00B34D41"/>
    <w:rsid w:val="00B35A48"/>
    <w:rsid w:val="00B418C3"/>
    <w:rsid w:val="00B46011"/>
    <w:rsid w:val="00B51599"/>
    <w:rsid w:val="00B5187A"/>
    <w:rsid w:val="00B55660"/>
    <w:rsid w:val="00B577A9"/>
    <w:rsid w:val="00B65848"/>
    <w:rsid w:val="00B6593B"/>
    <w:rsid w:val="00B65D47"/>
    <w:rsid w:val="00B703B0"/>
    <w:rsid w:val="00B70996"/>
    <w:rsid w:val="00B819B3"/>
    <w:rsid w:val="00B83FA2"/>
    <w:rsid w:val="00B96F6A"/>
    <w:rsid w:val="00BA0B7A"/>
    <w:rsid w:val="00BA6537"/>
    <w:rsid w:val="00BB1FFE"/>
    <w:rsid w:val="00BC16AF"/>
    <w:rsid w:val="00BC3100"/>
    <w:rsid w:val="00BC48D7"/>
    <w:rsid w:val="00BC6929"/>
    <w:rsid w:val="00BD00FE"/>
    <w:rsid w:val="00BD01ED"/>
    <w:rsid w:val="00BD0597"/>
    <w:rsid w:val="00BD293C"/>
    <w:rsid w:val="00BD6680"/>
    <w:rsid w:val="00BD76B3"/>
    <w:rsid w:val="00BE230E"/>
    <w:rsid w:val="00BE4429"/>
    <w:rsid w:val="00BE705C"/>
    <w:rsid w:val="00BF19D4"/>
    <w:rsid w:val="00BF3B55"/>
    <w:rsid w:val="00C0249E"/>
    <w:rsid w:val="00C12F3C"/>
    <w:rsid w:val="00C1337C"/>
    <w:rsid w:val="00C1375D"/>
    <w:rsid w:val="00C16860"/>
    <w:rsid w:val="00C2335E"/>
    <w:rsid w:val="00C2352A"/>
    <w:rsid w:val="00C26CC4"/>
    <w:rsid w:val="00C37A7D"/>
    <w:rsid w:val="00C4091B"/>
    <w:rsid w:val="00C40E06"/>
    <w:rsid w:val="00C4118B"/>
    <w:rsid w:val="00C4273F"/>
    <w:rsid w:val="00C4318C"/>
    <w:rsid w:val="00C456DC"/>
    <w:rsid w:val="00C51215"/>
    <w:rsid w:val="00C52494"/>
    <w:rsid w:val="00C53E80"/>
    <w:rsid w:val="00C6154E"/>
    <w:rsid w:val="00C625F4"/>
    <w:rsid w:val="00C66AEC"/>
    <w:rsid w:val="00C7023B"/>
    <w:rsid w:val="00C72170"/>
    <w:rsid w:val="00C733FB"/>
    <w:rsid w:val="00C73EB1"/>
    <w:rsid w:val="00C742AE"/>
    <w:rsid w:val="00C7744A"/>
    <w:rsid w:val="00C812D7"/>
    <w:rsid w:val="00C91978"/>
    <w:rsid w:val="00C95870"/>
    <w:rsid w:val="00CA2B27"/>
    <w:rsid w:val="00CA4D21"/>
    <w:rsid w:val="00CA4E97"/>
    <w:rsid w:val="00CA56C2"/>
    <w:rsid w:val="00CB21C9"/>
    <w:rsid w:val="00CB7A9F"/>
    <w:rsid w:val="00CC0BB7"/>
    <w:rsid w:val="00CC488A"/>
    <w:rsid w:val="00CC6E0F"/>
    <w:rsid w:val="00CC6FBF"/>
    <w:rsid w:val="00CD3F2C"/>
    <w:rsid w:val="00CD6232"/>
    <w:rsid w:val="00CE054F"/>
    <w:rsid w:val="00CE692B"/>
    <w:rsid w:val="00CF1B8E"/>
    <w:rsid w:val="00CF3EF0"/>
    <w:rsid w:val="00CF52D1"/>
    <w:rsid w:val="00CF6218"/>
    <w:rsid w:val="00CF6363"/>
    <w:rsid w:val="00D1708E"/>
    <w:rsid w:val="00D170C5"/>
    <w:rsid w:val="00D24F07"/>
    <w:rsid w:val="00D26063"/>
    <w:rsid w:val="00D30328"/>
    <w:rsid w:val="00D356BE"/>
    <w:rsid w:val="00D42A28"/>
    <w:rsid w:val="00D445FA"/>
    <w:rsid w:val="00D46CBC"/>
    <w:rsid w:val="00D50998"/>
    <w:rsid w:val="00D53878"/>
    <w:rsid w:val="00D53CD4"/>
    <w:rsid w:val="00D54FDD"/>
    <w:rsid w:val="00D55C3E"/>
    <w:rsid w:val="00D60F85"/>
    <w:rsid w:val="00D610EF"/>
    <w:rsid w:val="00D65E8B"/>
    <w:rsid w:val="00D70C2C"/>
    <w:rsid w:val="00D73E45"/>
    <w:rsid w:val="00D85AE6"/>
    <w:rsid w:val="00D8608B"/>
    <w:rsid w:val="00D87ADF"/>
    <w:rsid w:val="00D92937"/>
    <w:rsid w:val="00D9364E"/>
    <w:rsid w:val="00D96CA3"/>
    <w:rsid w:val="00DA07EE"/>
    <w:rsid w:val="00DA6B0F"/>
    <w:rsid w:val="00DA74BC"/>
    <w:rsid w:val="00DA76E0"/>
    <w:rsid w:val="00DB0C59"/>
    <w:rsid w:val="00DB2EE4"/>
    <w:rsid w:val="00DB3152"/>
    <w:rsid w:val="00DB5745"/>
    <w:rsid w:val="00DC2472"/>
    <w:rsid w:val="00DC2A3B"/>
    <w:rsid w:val="00DC2FBA"/>
    <w:rsid w:val="00DC5BAC"/>
    <w:rsid w:val="00DD1393"/>
    <w:rsid w:val="00DD61BF"/>
    <w:rsid w:val="00DF5294"/>
    <w:rsid w:val="00E00A82"/>
    <w:rsid w:val="00E04A32"/>
    <w:rsid w:val="00E13229"/>
    <w:rsid w:val="00E13286"/>
    <w:rsid w:val="00E15860"/>
    <w:rsid w:val="00E26540"/>
    <w:rsid w:val="00E32CA8"/>
    <w:rsid w:val="00E34597"/>
    <w:rsid w:val="00E36835"/>
    <w:rsid w:val="00E43905"/>
    <w:rsid w:val="00E46BC1"/>
    <w:rsid w:val="00E475F6"/>
    <w:rsid w:val="00E51AB8"/>
    <w:rsid w:val="00E51C16"/>
    <w:rsid w:val="00E56624"/>
    <w:rsid w:val="00E56984"/>
    <w:rsid w:val="00E57533"/>
    <w:rsid w:val="00E610D7"/>
    <w:rsid w:val="00E62084"/>
    <w:rsid w:val="00E65CF4"/>
    <w:rsid w:val="00E661EA"/>
    <w:rsid w:val="00E664B6"/>
    <w:rsid w:val="00E70E1B"/>
    <w:rsid w:val="00E70ED9"/>
    <w:rsid w:val="00E73FC0"/>
    <w:rsid w:val="00E76411"/>
    <w:rsid w:val="00E77B9E"/>
    <w:rsid w:val="00E9537C"/>
    <w:rsid w:val="00E96670"/>
    <w:rsid w:val="00E9762B"/>
    <w:rsid w:val="00EB1D65"/>
    <w:rsid w:val="00EB48AE"/>
    <w:rsid w:val="00EB6D0E"/>
    <w:rsid w:val="00EB7143"/>
    <w:rsid w:val="00EC00BC"/>
    <w:rsid w:val="00EC0F59"/>
    <w:rsid w:val="00EE07D6"/>
    <w:rsid w:val="00EF12D2"/>
    <w:rsid w:val="00EF2B34"/>
    <w:rsid w:val="00F00328"/>
    <w:rsid w:val="00F03AB0"/>
    <w:rsid w:val="00F03FE8"/>
    <w:rsid w:val="00F0557E"/>
    <w:rsid w:val="00F05BF5"/>
    <w:rsid w:val="00F060F5"/>
    <w:rsid w:val="00F065EE"/>
    <w:rsid w:val="00F07573"/>
    <w:rsid w:val="00F07EFE"/>
    <w:rsid w:val="00F12588"/>
    <w:rsid w:val="00F13922"/>
    <w:rsid w:val="00F154F5"/>
    <w:rsid w:val="00F16A2E"/>
    <w:rsid w:val="00F278BE"/>
    <w:rsid w:val="00F3187F"/>
    <w:rsid w:val="00F3386E"/>
    <w:rsid w:val="00F341AF"/>
    <w:rsid w:val="00F363F1"/>
    <w:rsid w:val="00F44880"/>
    <w:rsid w:val="00F46057"/>
    <w:rsid w:val="00F5709E"/>
    <w:rsid w:val="00F60BE0"/>
    <w:rsid w:val="00F6222E"/>
    <w:rsid w:val="00F6708D"/>
    <w:rsid w:val="00F67DBA"/>
    <w:rsid w:val="00F75B66"/>
    <w:rsid w:val="00F80E16"/>
    <w:rsid w:val="00F81348"/>
    <w:rsid w:val="00F84E86"/>
    <w:rsid w:val="00F90454"/>
    <w:rsid w:val="00FA157F"/>
    <w:rsid w:val="00FD02EC"/>
    <w:rsid w:val="00FD6067"/>
    <w:rsid w:val="00FE0C2B"/>
    <w:rsid w:val="00FE3743"/>
    <w:rsid w:val="00FE3D32"/>
    <w:rsid w:val="00FF2F20"/>
    <w:rsid w:val="00FF39FF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  <w:style w:type="character" w:customStyle="1" w:styleId="CharacterStyle1">
    <w:name w:val="Character Style 1"/>
    <w:uiPriority w:val="99"/>
    <w:rsid w:val="003473CC"/>
    <w:rPr>
      <w:sz w:val="20"/>
    </w:rPr>
  </w:style>
  <w:style w:type="paragraph" w:customStyle="1" w:styleId="Style1">
    <w:name w:val="Style 1"/>
    <w:basedOn w:val="a"/>
    <w:uiPriority w:val="99"/>
    <w:rsid w:val="00F36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0A8B"/>
    <w:rPr>
      <w:sz w:val="22"/>
      <w:szCs w:val="22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0A8B"/>
    <w:rPr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  <w:style w:type="character" w:customStyle="1" w:styleId="CharacterStyle1">
    <w:name w:val="Character Style 1"/>
    <w:uiPriority w:val="99"/>
    <w:rsid w:val="003473CC"/>
    <w:rPr>
      <w:sz w:val="20"/>
    </w:rPr>
  </w:style>
  <w:style w:type="paragraph" w:customStyle="1" w:styleId="Style1">
    <w:name w:val="Style 1"/>
    <w:basedOn w:val="a"/>
    <w:uiPriority w:val="99"/>
    <w:rsid w:val="00F36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0A8B"/>
    <w:rPr>
      <w:sz w:val="22"/>
      <w:szCs w:val="22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0A8B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Индекс потребительских цен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r>
                      <a:rPr lang="en-US"/>
                      <a:t>10.</a:t>
                    </a:r>
                    <a:r>
                      <a:rPr lang="ru-RU"/>
                      <a:t>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11</a:t>
                    </a:r>
                    <a:r>
                      <a:rPr lang="en-US"/>
                      <a:t>2</a:t>
                    </a:r>
                    <a:r>
                      <a:rPr lang="ru-RU"/>
                      <a:t>.1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2021</c:v>
                </c:pt>
                <c:pt idx="1">
                  <c:v>2022</c:v>
                </c:pt>
              </c:strCache>
            </c:strRef>
          </c:cat>
          <c:val>
            <c:numRef>
              <c:f>Лист1!$B$2:$C$2</c:f>
              <c:numCache>
                <c:formatCode>0.0</c:formatCode>
                <c:ptCount val="2"/>
                <c:pt idx="0">
                  <c:v>110.09</c:v>
                </c:pt>
                <c:pt idx="1">
                  <c:v>112.14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D8-445E-9C69-2F08BD475728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Индекс номинальной начисленной заработной платы на одного работника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111.4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112.5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2021</c:v>
                </c:pt>
                <c:pt idx="1">
                  <c:v>2022</c:v>
                </c:pt>
              </c:strCache>
            </c:strRef>
          </c:cat>
          <c:val>
            <c:numRef>
              <c:f>Лист1!$B$3:$C$3</c:f>
              <c:numCache>
                <c:formatCode>0.0</c:formatCode>
                <c:ptCount val="2"/>
                <c:pt idx="0">
                  <c:v>111.4</c:v>
                </c:pt>
                <c:pt idx="1">
                  <c:v>112.5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8D8-445E-9C69-2F08BD475728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Индекс реальной начисленной заработной платы на одного работника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6296296296295869E-3"/>
                  <c:y val="7.936507936507936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101.2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100</a:t>
                    </a:r>
                    <a:r>
                      <a:rPr lang="en-US"/>
                      <a:t>.</a:t>
                    </a:r>
                    <a:r>
                      <a:rPr lang="ru-RU"/>
                      <a:t>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2021</c:v>
                </c:pt>
                <c:pt idx="1">
                  <c:v>2022</c:v>
                </c:pt>
              </c:strCache>
            </c:strRef>
          </c:cat>
          <c:val>
            <c:numRef>
              <c:f>Лист1!$B$4:$C$4</c:f>
              <c:numCache>
                <c:formatCode>0.0</c:formatCode>
                <c:ptCount val="2"/>
                <c:pt idx="0">
                  <c:v>101.2</c:v>
                </c:pt>
                <c:pt idx="1">
                  <c:v>100.3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8D8-445E-9C69-2F08BD4757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5257856"/>
        <c:axId val="65259392"/>
      </c:barChart>
      <c:catAx>
        <c:axId val="652578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5259392"/>
        <c:crosses val="autoZero"/>
        <c:auto val="1"/>
        <c:lblAlgn val="ctr"/>
        <c:lblOffset val="100"/>
        <c:noMultiLvlLbl val="0"/>
      </c:catAx>
      <c:valAx>
        <c:axId val="65259392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0.0" sourceLinked="1"/>
        <c:majorTickMark val="out"/>
        <c:minorTickMark val="none"/>
        <c:tickLblPos val="nextTo"/>
        <c:crossAx val="65257856"/>
        <c:crosses val="autoZero"/>
        <c:crossBetween val="between"/>
      </c:valAx>
      <c:spPr>
        <a:ln>
          <a:noFill/>
        </a:ln>
      </c:spPr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C4DE8-DD21-4DE9-A8E8-0E3D8DBC1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464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Жук Татьяна Анатольевна</cp:lastModifiedBy>
  <cp:revision>17</cp:revision>
  <cp:lastPrinted>2023-01-12T07:52:00Z</cp:lastPrinted>
  <dcterms:created xsi:type="dcterms:W3CDTF">2023-01-12T06:36:00Z</dcterms:created>
  <dcterms:modified xsi:type="dcterms:W3CDTF">2023-02-28T07:02:00Z</dcterms:modified>
</cp:coreProperties>
</file>